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«Унисто Петросталь Проект-Бургы» (195279, &lt;...&gt;, литер А, пом. 508; ИНН &lt;***&gt;; ОГРН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«Унисто Петросталь Проект-Бургы» конкурсное производство по упрощенной процедуре ликвидируемого должника сроком на шесть месяцев до 14.01.2021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обоснованным и подлежащим включению в третью очередь реестра требований кредиторов общества с ограниченной ответственностью «Унисто Петросталь Проект-Бургы» требование Потребительского кооператива финансовой взаимопомощи «Капитал» в размере 405 500 руб. 00 коп., в том числе сумма основного долга в размере 400 000 руб., расходы по оплате государственной пошлины в размере 5 500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полномочия ликвидатора общества с ограниченной ответственностью «Унисто Петросталь Проект-Бургы» ФИО4.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конкурсным управляющим должником арбитражного управляющего ФИО5 (ИНН &lt;***&gt;, регистрационный номер в сводном государственном реестре арбитражных управляющих – 12216, адрес для почтовых отправлений: 191036, Санкт-Петербург, ул. 9-я Советская, д. 5, члена Ассоциации «ВАУ «Достояние» (адрес: 196191, Санкт-Петербург, пл. Конституции, д. 7, офис 315), с ежемесячным вознаграждением в размере 30000 руб. за счёт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управляющему: представить информацию об опубликовании объявления о признании должника банкротом в трёхдневный срок после опубликования. За пять дней до даты судебного заседания конкурсному управляющему предлагается представить в арбитражный суд отчет о результатах проведения конкурсного производства, ликвидационный баланс, а также документальные доказательства, свидетельствующие о работе в рамках конкурсного производства в соответствии с требованиями Федерального закона от 26.10.2002 №127-ФЗ «О несостоятельности (банкротстве)» и Постановления Правительства Российской Федерации от 22.05.2003 №299 «Об утверждении общих правил подготовки отчетов (заключений) арбитражного управляющего».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отчёта конкурсного управляющего по результатам конкурсного производства должника на 12 января 2021 года в 15 час. 35 мин. в помещении суда по адресу: Санкт-Петербург, ул. Смольного, дом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«Унисто Петросталь Проект-Бургы» в пользу Потребительского кооператива финансовой взаимопомощи «Капитал» расходы по уплате государственной пошлины в размере 6000 руб. С даты вынесения настоящего решения наступают последствия и действуют ограничения, установленные статьёй 126 Федерального закона от 26.10.2002 №127-ФЗ «О несостоятельности (банкротстве)». Решение арбитражного суда направить в кредитные организации, с которыми у должника заключен договор банковского счета, а также в суд общей юрисдикции, главному судебному приставу по месту нахождения должника и его филиалов и представительств, в уполномоченные органы.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ААУ "ДОСТОЯНИЕ" (подробнее) ООО "УНИСТО ПЕТРОСТАЛЬ ПРОЕКТ-БУГРЫ" (подробнее) Управление Росреестра по Санкт-Петербургу (подробнее) УФНС России по Санкт-Петербургу (подробнее) ФИНАНСОВОЙ ВЗАИМОПОМОЩИ "КАПИТАЛ"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