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Завершить процедуру наблюдения в отношении общества с ограниченной ответственностью «Агро-Строй» с 21 декабря 2020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«Агро-Строй»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«Агро-Строй» конкурсное производство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Конкурсным управляющим обществом с ограниченной ответственностью «Агро-Строй» с 21 декабря 2020 года утвердить ФИО1, члена Саморегулируемой межрегиональной общественной организации «Ассоциация антикризисных управляющих» (ИНН &lt;***&gt;, регистрационный номер – 630713363; адрес: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конкурсному управляющему ФИО1 в размере 30000 руб. ежемесячно с выплатой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руководителя должника в течение трех дней с даты утверждения конкурного управляющего передать бухгалтерскую и иную документацию должника, печати, штампы, материальные и иные ценности конкурсному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по государственной пошлине отнести на должника. Взыскать с общества с ограниченной ответственностью «Агро-Строй» в пользу акционерного общества «Импульс-Инвест» расходы по государственной пошлине в сумме 6000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вопросу завершения либо продления процедуры конкурсного производства назначить на 10 часов 20 минут 21 июня 2021 года в здании арбитражного суда по адресу: &lt;...&gt;, зал судебных заседаний № 6 (первый этаж).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конкурного управляющего в срок до 14 июня 2021 года представить отчет о результатах конкурсного производства, о движении денежных средств должника, сведения о реализации имущества должника, а также иные документы, обосновывающие дальнейшую процедуру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конкурсного управляющего в срок до 20.01.2021 представить суду доказательства опубликования сведений, содержащихся в определении, в порядке, установленном статьей 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решения наступают последствия, предусмотренные статьей 126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через Арбитражный суд Пензенской области в месячный срок. Судья Е.А.Карпова Суд: АС Пензенской области (подробнее) Иные лица: АО "Импульс-инвест" (подробнее) МУП "Пензадормост" (подробнее) НП "Саморегулируемая межрегиональная общественная организация "Ассоциация антикризисных управляющих" (подробнее) ООО "Агроком-Альянс" (подробнее) ООО "Агро-Строй" (подробнее) ООО "Широмасовское" (подробнее) УФНС России по Пензенской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