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процедуру реструктуризации долгов гражданки ФИО1 (дата и место рождения: 14.07.1951, пос. Свирица Волховского р-на Ленинградской обл.; адрес регистрации: 198323, &lt;...&gt; (Горелово), д. 17; ИНН &lt;***&gt;; СНИЛС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гражданки ФИО1 процедуру реализации имущества гражданина сроком на шесть месяцев до 10 февраля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гражданки ФИО1 для участия в процедуре реализации имущества арбитражного управляющего ФИО3 (ИНН &lt;***&gt;, регистрационный номер в сводном государственном реестре арбитражных управляющих - 17810, адрес для корреспонденции: 190031, г. Санкт-Петербург, а/я 337),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процедуры реализации имущества гражданина в судебном заседании на 08 февраля 2022 года в 10 час. 00 мин. в помещении суда по адресу: Санкт-Петербург, ул. Смольного, д.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арбитражному управляющему ФИО3 с депозитного счета Арбитражного суда города Санкт-Петербурга и Ленинградской области денежные средства в размере 25 000 руб., внесенные в депозит Арбитражного суда города Санкт-Петербурга и Ленинградской области гражданкой ФИО1 по чеку-ордеру от 25.01.2021 (операция №176) и чеку-ордеру от 25.01.2021 (операция №177), на счет: Получатель: ФИО3, Банк получателя: доп. офис № 9055/01987 ПАО Сбербанк, БИК банка получателя: 044030653, Корреспондентский счет: 30101810500000000653, Счет получателя: 40817810655866453968.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ПАО СБЕРБАНК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городу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