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130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в отношении дома, расположенного в &lt;...&gt;, на период проведения открытого конкурса по выбору управляющей организации – лицензированную управляющую организацию ООО «УК ЖКХ» (по согласованию).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Рекомендовать ООО «УК Лента» осуществить передачу имеющейся документации на многоквартирный жилой дом по акту приема-передачи.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Управлению городского хозяйства администрации города Новочебоксарск Чувашской Республики провести открытый конкурс по отбору управляющей организации для управления многоквартирным домом в соответствии с действующим законодательством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Сектору пресс-службы администрации города Новочебоксарска Чувашской Республики разместить распоряжение на официальном сайте города Новочебоксарска, в информационно-телекоммуникационной сети «Интернет» и обеспечить опубликование настоящего распоряжения в печатных средствах массовой информации в порядке, установленном для официального опубликования муниципальных правовых актов. Не согласившись с названным распоряжением от 02.07.2020 № 130, ООО «УК ЖКХ» обратилось в арбитражный суд с вышеназванным заявлением. Исследовав имеющиеся в деле доказательства, дав им оценку в соответствии со статьей 71 Арбитражного процессуального кодекса Российской Федерации, суд приходит к следующему. Согласно части 1 статьи 198 Арбитражного процессуального кодекса Российской Федерации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государственных органов, органов местного самоуправления, иных органов,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По смыслу приведенной нормы необходимым условием для признания ненормативного правового акта, действий (бездействия) недействительными является одновременно несоответствие оспариваемого акта, действия (бездействия) закону или иному нормативному акту и нарушение прав и законных интересов организации в сфере предпринимательской и иной экономической деятельности. В силу части 5 статьи 200 Арбитражного процессуального кодекса Российской Федерации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В соответствии с частями 1, 2 статьи 44 Жилищного кодекса Российской Федерации общее собрание собственников помещений в многоквартирном доме является органом управления многоквартирным домом. Вопросы компетенции общего собрания собственников помещений в многоквартирном доме определены в части 2 названной статьи. Решение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(часть 1 статьи 46 Жилищного кодекса Российской Федерации). Пунктом 2 части 2 статьи 161 Жилищного кодекса Российской Федерации предусмотрено, что собственники помещений в многоквартирном доме обязаны выбрать один из способов управления многоквартирным домом: 1) непосредственное управление собственниками помещений в многоквартирном доме, количество квартир в котором составляет не более чем тридцать; 2) управление товариществом собственников жилья либо жилищным кооперативом или иным специализированным потребительским кооперативом; 3) управление управляющей организацией. В соответствии с частью 3 статьи 161 Жилищного кодекса Российской Федерации способ управления многоквартирным домом выбирается на общем собрании собственников помещений в многоквартирном доме и может быть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 (часть 4 статьи 161 Жилищного кодекса Российской Федерации). Частью 17 статьи 161 Жилищного кодекса Российской Федерации установлено, что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порядке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частью 4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 Постановлением Правительства Российской Федерации от 21.12.2018 № 1616 утверждены Правила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(далее - Правила № 1616). Согласно пункту 2 Правил № 1616 определение управляющей организации осуществляется решением органа местного самоуправления, органа государственной власти субъектов Российской Федерации - г. Москвы, Санкт-Петербурга и Севастополя, если законом соответствующего субъекта Российской Федерации не предусмотрено иное (далее соответственно - уполномоченный орган, решение об определении управляющей организации). Из пункта 5 Правил № 1616 следует, что в качестве управляющей организации решением об определении управляющей организации может быть определена управляющая организация, имеющая лицензию на осуществление предпринимательской деятельности по управлению многоквартирными домами и включенная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(далее - перечень организаций). Согласно части 3 статьи 200 Жилищного кодекса Российской Федерации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 1) возникновения в соответствии с частью 7 статьи 162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 3) возникновения обязательств по договорам, указанным в частях 1 и 2 статьи 164 настоящего Кодекса; 4) государственной регистрации товарищества собственников жилья, жилищного кооператива или иного специализированного потребительского кооператива.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 (часть 4 статьи 200 Жилищного кодекса Российской Федерации). Частями 5 и 6 статьи 200 Жилищного кодекса Российской Федерации предусмотрено, что в случае, если решение общего собрания собственников помещений в многоквартирном доме, проведенного в соответствии с требованиями части 4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частью 4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части 4 настоящей статьи срока обязан объявить о проведении открытого конкурса по отбору управляющей организации и провести этот конкурс в порядке, установленном Правительством Российской Федерации, в соответствии с частью 4 статьи 161 настоящего Кодекса в течение одного месяца со дня объявления о проведении этого конкурса (часть 5).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частями 4 и 13 статьи 161 настоящего Кодекса (часть 6). Исследовав и оценив представленные доказательства в соответствии с требованиями статьи 71 Арбитражного процессуального кодекса Российской Федерации, суд пришел к выводу об отсутствии оснований для удовлетворения заявленных требований, поскольку на момент вынесения оспариваемого распоряжения у администрации г. Новочебоксарска ЧР имелась информация об отнесении дома № 66 к многоквартирным домам, в отношении которых собственниками помещений не выбран способ управления таким домом. В этой связи администрацией г. Новочебоксарска ЧР правомерно принято распоряжение от 02.07.2020 № 130, которым решено передать управление дома № 66 лицензированной управляющей организации ООО «УК ЖКХ» на период проведения открытого конкурса по выбору управляющей организации. При этом суд отмечает, что администрация г. Новочебоксарска ЧР получила письменное согласие от ООО «УК ЖКХ» на временное управление жилым домом № 66 на время проведения открытого конкурса по выбору управляющей компании (письмо от 30.06.2020 № 718/2). При таких обстоятельствах распоряжение администрации города Новочебоксарска Чувашской Республики от 02.07.2020 № 130 соответствует требованиям действующего законодательства и не нарушает права и законные интересы заявителя. В силу части 1 статьи 4 Арбитражного процессуального кодекса Российской Федерации правом на обращение в арбитражный суд обладают лица, заинтересованные в защите своих нарушенных прав и законных интересов. Право на иск по смыслу названной нормы Арбитражного процессуального кодекса Российской Федерации и, как следствие, право на судебную защиту определяется действительным наличием у истца (заявителя) субъективного материального права, подлежащего защите. Именно по этой причине принцип судебной защиты нарушенных или оспариваемых прав и законных интересов, закрепленный статьей 11 Гражданского кодекса Российской Федерации, предполагает, что суд, удовлетворяя требования заявителя, обеспечивает реальную защиту либо восстановление нарушенного (оспоренного) права. Применительно к делам, подлежащим рассмотрению в порядке главы 24 Арбитражного процессуального кодекса Российской Федерации, упомянутый принцип выражается в том, что арбитражный суд, признавая незаконным решение, действия (бездействие) государственного органа, указывает в итоговом судебном акте на обязанность соответствующего органа, его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(пункт 3 части 5 статьи 201 Арбитражного процессуального кодекса Российской Федерации). В данном случае сам по себе ненормативный акт администрации города Новочебоксарска Чувашской Республики не изменил существующего положения и не повлек правовых последствий для Общества. Вопреки положениям части 1 статьи 65 Арбитражного процессуального кодекса Российской Федерации ООО «УК ЖКХ» не доказало нарушение оспариваемым распоряжением своих прав и законных интересов, а также воспрепятствование осуществлению предпринимательской деятельности, что является самостоятельным основанием для отказа в удовлетворении заявления. Более того, признание распоряжения администрации города Новочебоксарска Чувашской Республики от 02.07.2020 № 130 незаконным в рассматриваемом случае не повлечет восстановления прав, которые, по мнению Общества, являются нарушенными ввиду следующего. На основании распоряжения администрации города Новочебоксарска Чувашской Республики от 20.05.2021 № 92 «О проведении открытого конкурса по отбору управляющей организации для управления многоквартирным домом» был проведен открытый конкурс по отбору управляющей организации для управления многоквартирным домом № 66. Согласно протоколу от 25.06.2021 № 2 на участие в конкурсе по отбору управляющей организации для управления многоквартирными домами была подана единственная заявка от ООО «ЛюксЖилСервис». На основании рассмотрения данной заявки в адрес ООО «ЛюксЖилСервис» был направлен проект договора управления многоквартирным домом. 10.07.2021 подписан договор на управление многоквартирным домом № 66 с ООО «ЛюксЖилСервис». Таким образом, в настоящее время ООО «ЛюксЖилСервис» осуществляет деятельность по управлению многоквартирным домом № 66 на основании договора управления от 10.07.2021. Кроме этого, ООО «УК ЖКХ» не была принята от ООО «УК «Лента» документация на многоквартирный жилой дом № 66 по акту приема-передачи. Всесторонне и полно исследовав обстоятельства, имеющие значение для дела, оценив представленные в материалы дела доказательства по правилам статьи 71 Арбитражного процессуального кодекса Российской Федерации, суд пришел к выводу о том, что оспариваемое распоряжение администрации г. Новочебоксарска ЧР не нарушает права и законные интересы Общества в сфере предпринимательской и иной экономической деятельности. Отсутствие предусмотренной статьей 198 Арбитражного процессуального кодекса Российской Федерации совокупности условий для признания незаконным решения государственного органа в силу части 3 статьи 201 Арбитражного процессуального кодекса Российской Федерации влечет отказ в удовлетворении заявленных требований. На основании изложенного, требования заявителя удовлетворению не подлежат. Государственная пошлина по правилам статьи 110 Арбитражного процессуального кодекса Российской Федерации относится на заявителя. Руководствуясь статьями 110 , 167 – 170 , 176 , 201 Арбитражного процессуального кодекса Российской Федерации, арбитражный суд Р Е Ш И Л: в удовлетворении заявления общества с ограниченной ответственностью «Управляющая компания жилищно- коммунального хозяйства» к администрации города Новочебоксарска Чувашской Республики о признании недействительным распоряжения от 02.07.2020 № 130 об определении управляющей организации для управления многоквартирным домом, отказать. Решение может быть обжаловано в Первый арбитражный апелляционный суд, г. Владимир, в течение месяца с момента его принятия. Решение арбитражного суда первой инстанции может быть обжаловано в кассационном порядке в Арбитражный суд Волго-Вятского округа, г. Нижний Новгород, при условии, что оно было предметом рассмотрения Первого арбитражного апелляционного суда или Первый арбитражный апелляционный суд отказал в восстановлении пропущенного срока подачи апелляционной жалобы. Кассационная жалоба может быть подана в срок, не превышающий двух месяцев со дня вступления в законную силу обжалуемых решения, постановления арбитражного суда. Жалобы подаются через Арбитражный суд Чувашской Республики – Чувашии. Судья А.А. Афанасьев Суд: АС Чувашской Республики (подробнее) Истцы: ООО "Управляющая компания жилищно-коммунального хозяйства" (подробнее) Ответчики: Администрация города Новочебоксарска Чувашской Республики (подробнее) Иные лица: Государственная жилищная инспекция ЧР (подробнее) ООО "КУ "Лента" (подробнее) ООО "ЛюксЖилСервис" (подробнее) ООО "Ремэкс-Плюс" (подробнее) ООО "Управляющая компания "Лента" (ИНН: 2130142440) (подробнее) Прокуратура г.Новочебоксарска ЧР (подробнее) ПРОКУРАТУРА ЧУВАШСКОЙ РЕСПУБЛИКИ (ИНН: 2128014498) (подробнее) Управление городского хозяйства администрации г.Новочебоксарск Чувашской Республики (подробнее) УПРАВЛЕНИЕ ФЕДЕРАЛЬНОЙ АНТИМОНОПОЛЬНОЙ СЛУЖБЫ ПО ЧУВАШСКОЙ РЕСПУБЛИКЕ - ЧУВАШИИ (ИНН: 2128017971) (подробнее) Судьи дела: Афанасьев А.А.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