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Завершить процедуру наблюдения в отношении общества с ограниченной ответственностью «САН КЛИНИК СПБ» (ИНН &lt;***&gt;; ОГРН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«САН КЛИНИК СПБ»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общества с ограниченной ответственностью «САН КЛИНИК СПБ» конкурсное производство сроком на шесть месяцев до 11 сентября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полномочия руководителя общества с ограниченной ответственностью «САН КЛИНИК СПБ» ФИО6.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исполняющим обязанности конкурсного управляющего должником ФИО5 (ИНН &lt;***&gt;, регистрационный номер в сводном государственном реестре арбитражных управляющих - 19930, адрес для корреспонденции: 197110, Санкт-Петербург, ул. Ропшинская, д. 23, кв. 10, члена Ассоциации Евросибирская саморегулируемая организация арбитражных управляющих.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Ассоциации Евросибирская саморегулируемая организация арбитражных управляющих (ИНН &lt;***&gt;; адрес: 115114, &lt;...&gt;) направить в Арбитражный суд города Санкт-Петербурга и Ленинградской области сведения по кандидатуре арбитражного управляющего и мотивированное заключение о его соответствии требованиям, предусмотренным статьями 20 20.2 Федерального закона от 26.10.2002 №127-ФЗ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Исполняющему обязанности конкурного управляющего ФИО5 провести собрание кредиторов по вопросу избрания кандидатуры арбитражного управляющего в процедуре конкурсного производства. Обеспечить поступление соответствующих материалов в суд в срок до 18.04.2022.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вопроса об утверждении конкурсного управляющего на 19 апреля 2022 года в 09 час. 50 мин. в помещении суда по адресу: Санкт-Петербург, ул. Смольного, д.6, зал №3008.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отчета конкурсного управляющего на 06 сентября 2022 года в 09 час. 55 мин. в помещении суда по адресу: Санкт-Петербург, ул. Смольного, д. 6, зал № 3008.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Конкурсному управляющему осуществлять свои полномочия в соответствии с требованиями Федерального закона «О несостоятельности (банкротстве)». По истечении срока конкурсного производства представить арбитражному суду за 10 дней до судебного заседания отчет о проделанной работе, ликвидационный баланс, а также документальные доказательства, свидетельствующие о работе в рамках конкурсного производства, в соответствии с требованиями Федерального закона от 26.10.2002 №127-ФЗ «О несостоятельности (банкротстве)» и Постановления Правительства Российской Федерации от 22.05.2003 №299 «Об утверждении общих правил подготовки отчетов (заключений) арбитражного управляющего». С даты вынесения настоящего решения наступают последствия и действуют ограничения, установленные статьёй 126 Федерального закона от 26.10.2002 №127-ФЗ «О несостоятельности (банкротстве)». Решение арбитражного суда направить в кредитные организации, с которыми у должника заключен договор банковского счета, а также в суд общей юрисдикции, главному судебному приставу по месту нахождения должника и его филиалов и представительств, в уполномоченные органы.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АО "АЛЬФА-БАНК" (подробнее) Ассоциация Евросибирская саморегулируемая организация арбитражных управляющих (подробнее) Межрайонная инспекция Федеральной налоговой службы №10 по Санкт-Петербургу (подробнее) ООО "САН КЛИНИК СПБ" (подробнее) ООО "Современные технологии бизнеса" (подробнее) ООО "Хёрст Шкулёв Медиа"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городу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