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99048370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Ввести мораторий на возбуждение дел о банкротстве по заявлениям, подаваемым кредиторами, в отношении юридических лиц и граждан, в том числе индивидуальных предпринимателей.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Положения пункта 1 настоящего постановления не применяются в отношении должников, являющихся застройщиками многоквартирных домов и (или) иных объектов недвижимости, включенных в соответствии со статьей 23.1 Федерального закона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в единый реестр проблемных объектов на дату вступления в силу настоящего постановления.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Настоящее постановление вступает в силу со дня его официального опубликования и действует в течение 6 месяцев. Постановление вступило в силу с 01.04.2022г. Согласно п. 3 ч. 3 ст. 9.1 Федерального закон от 26.10.2002 № 127-ФЗ «О несостоятельности (банкротстве)» на срок действия моратория в отношении должников, на которых он распространяется, наступают последствия, предусмотренные абзацами пятым и седьмым - десятым пункта 1 статьи 63 настоящего Федерального закона. Согласно абзацу десятому пункта 1 статьи 63 указанного Федерального закона не начисляются неустойки (штрафы, пени) и иные финансовые санкции за неисполнение или ненадлежащее исполнение денежных обязательств и обязательных платежей, за исключением текущих платежей. В связи с чем, неустойка подлежит начислению за период с 10.11.2021г. по 31.03.2022г. на сумму долга 395 073 руб. 52 коп., что составляет 29 189 руб. 57 коп. При изложенных обстоятельствах, исковые требования являются обоснованными, правомерными и подлежат удовлетворению в части взыскания 395 073 руб. 52 коп. долга, 29 189 руб. 57 коп. неустойки за период с 10.11.2021г. по 31.03.2022г. В остальной части исковые требования удовлетворению не подлежат. В соответствии со ст. ст. 102 и 110 АПК РФ госпошлина по иску относится на ответчика пропорционально удовлетворенным требованиям. На основании изложенного, руководствуясь ст. ст. 11 , 12 , 13 , 309 , 310 , 330 , 539 , 544 ГК РФ , руководствуясь ст. ст. 8 , 9 , 65 , 71 , 75 , 102 , 110 , 131 , 167 - 171 , 176 АПК РФ , суд РЕШИЛ: Взыскать с Товарищества собственников жилья "НА ОСТРОВИТЯНОВА" (ОГРН: &lt;***&gt;, ИНН: &lt;***&gt;) в пользу Акционерного общества "Мосэнергосбыт" (ОГРН: &lt;***&gt;, ИНН: &lt;***&gt;) долг 395 073 (триста девяносто пять тысяч семьдесят три) руб. 52 коп., неустойку 29 189 (двадцать девять тысяч сто восемьдесят девять) руб. 57 коп. за период с 10.11.2021г. по 31.03.2022г., а также 11 481 (одиннадцать тысяч четыреста восемьдесят один) руб. 00 коп. расходов по оплате госпошлины. В остальной части исковых требований отказать. Решение может быть обжаловано в Девятый арбитражный апелляционный суд в течение одного месяца с даты его принятия. Судья Е.Н. Киселева Суд: АС города Москвы (подробнее) Истцы: АО "МОСЭНЕРГОСБЫТ" (ИНН: 7736520080) (подробнее) Ответчики: ТСЖ "НА ОСТРОВИТЯНОВА" (ИНН: 7728265446) (подробнее) Иные лица: ПАО "РОССЕТИ МОСКОВСКИЙ РЕГИОН" (ИНН: 5001126005) (подробнее) Судьи дела: Киселева Е.Н.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