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Управления Федеральной службы государственной регистрации, кадастра и картографии по Ивановской области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арбитражного управляющего ФИО1 (ДД.ММ.ГГГГ года рождения, место рождения: Чувашская Республика, Янтиковский район, деревня Подлесное, ИНН: &lt;***&gt;, место жительства: 429290, &lt;...&gt;) к административной ответственности по части 3 статьи 14.13 Кодекса Российской Федерации об административных правонарушениях с назначением наказания в виде административного штрафа в размере 25 000 рублей, который должен быть перечислен по следующим реквизитам: УФК по Ивановской области (Управление Федеральной службы государственной регистрации, кадастра и картографии по Ивановской области) ИНН &lt;***&gt;, КПП 370201001, ОКТМО 24701000 Расчетный счет: &lt;***&gt; Банк получателя: Отделение Иваново Банка России//УФК по Ивановской области г. Иваново БИК 012406500 КБК 32111601141019002140 Единый казначейский счет (кор.счет): 40102810645370000025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Ивановской области в удовлетворении требований о привлечении арбитражного управляющего ФИО1 к административной ответственности по части 3.1 статьи 14.13 Кодекса Российской Федерации об административных правонарушениях. Решение вступает в законную силу по истечении десяти дней со дня его принятия (с даты изготовления решения в полном объеме), если не подана апелляционная жалоба. Решение может быть обжаловано во Второй арбитражный апелляционный суд (610007, &lt;...&gt;)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(603082, г. Нижний Новгород, Кремль, кор. 4) по правилам, предусмотренным главой 35 Арбитражного процессуального кодекса Российской Федерации, в срок, не превышающий двух месяцев со дня вступления решения в законную при условии, что оно было предметом рассмотрения арбитражного суда апелляционной инстанции. Жалобы (в том числе в электронном виде посредством заполнения формы, размещенной в сети «Интернет» по адресу: https://my.arbitr.ru) подаются через Арбитражный суд Ивановской области. Пересмотр в порядке кассационного производства решения арбитражного суда в Судебной коллегии Верховного Суда Российской Федерации производится в порядке и сроки, предусмотренные статьями 291.1 - 291.15 Арбитражного процессуального кодекса Российской Федерации. Кассационная жалоба в этом случае подается непосредственно в Верховный Суд Российской Федерации. Судья М.С. Калиничева Суд: АС Ивановской области (подробнее) Истцы: Управление Федеральной службы государственной регистрации, кадастра и картографии по Ивановской области (подробнее) Последние документы по делу: Постановление от 12 октября 2022 г. по делу № А17-6056/2022 Решение от 16 августа 2022 г. по делу № А17-6056/2022 Резолютивная часть решения от 16 августа 2022 г. по делу № А17-6056/2022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