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22.01.1984, место рождения: гор. Иваново, СНИЛС:140-689-388 85, ИНН: &lt;***&gt;, адрес регистрации: Ивановская область, г. Иваново, местечко Харинка, Госпиталь) несостоятельным (банкротом) и ввести в отношении него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– ФИО3 (участника Союз арбитражных управляющих «Созидание», ИНН: &lt;***&gt;, регистрационный номер в сводном реестре арбитражных управляющих – 20222, адрес для направления корреспонденции: 603000, г. Нижний Новгород, а/я 331) с полномочиями, определенными статьей 213.9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имуществом ФИО1 в виде фиксированной суммы в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разъясняет, что с даты принятия настоящего судебного акта наступают последствия, предусмотренные статьей 213.25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финансового управляющего по вопросу о завершении или продлении процедуры реализации имущества должника в заседании арбитражного суда на 15 часов 15 минут 20 февраля 2023 года, в помещении Арбитражного суда Ивановской области по адресу: &lt;...&gt;, кабинет № 203, судья Калиничева М.С.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15.02.2023 представить в арбитражный суд: - отчет о результатах реализации имущества должника с приложением копий документов, подтверждающих продажу имущества гражданина и погашение требований кредиторов; - реестр требований кредиторов с указанием размера погашенных требований кредиторов; - анализ финансового состояния должника, заключение о наличии (отсутствии) признаков преднамеренного и фиктивного банкротства; - доказательства направления кредиторам отчета финансового управляющего не реже чем один раз в квартал, если иное не установлено собранием кредиторов; - при наличии законных оснований подробное, мотивированное ходатайство о завершении (продлении, прекращении) процедуры реализации имущества должника с изложением конкретных доводов о наличии исключительных случаев, позволяющих продлить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 выполнения указанных в пункте 6 настоящего Определения требований в установленный судом срок, в судебном заседании 20 февраля 2023 года в 15 часов 15 минут судом будет рассматриваться вопрос о наложении судебного штрафа на финансового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 признании должника банкротом подлежит немедленному исполнению. Решение может быть обжаловано во Второй арбитражный апелляционный суд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М.С. Калиничева Суд: АС Ивановской области (подробнее) Иные лица: ИФНС России по г. Иваново (подробнее) САУ "Созидание" (подробнее) Территориальное управление соцзащиты населения по городу Иванову (подробнее) Управление Росреестра по Ивановской области (подробнее) Управление ФССП России по Ивановской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