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гражданина ФИО1 процедуру реализации имущества сроком на шесть месяцев – до 28 декабря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ФИО4, члена Ассоциации арбитражных управляющих «Сириус».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Федеральным законом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03 минут 17 января 2024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28 декабря 2023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финансовому управляющему право на получение сведений о персональных данных должника и членов его семьи (в т.ч. дети, супруги, бывшие супруги, родители) у соответствующих государственных органов и органов местного самоуправления, необходимых управляющему для проведения процедуры банкротства, в том числе структурных подразделений МВД России, МЧС России, Федеральной службы войск национальной гвардии Российской Федерации, Министерства труда, социальной защиты и демографии, Росреестра, Роскадастра, Ростехнадзора, Минсельхоза, налоговых органов и т.д.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Настоящее решение выполнено в форме электронного документа, подписано усиленной квалифицированной электронной подписью судьи, и считается направленным лицам, участвующим в деле, посредством размещения в информационной системе «Картотека арбитражных дел» на общедоступном официальном сайте системы арбитражных судов Российской Федерации по адресу: http://kad.arbitr.ru в информационно-телекоммуникационной сети «Интернет» в режиме ограниченного доступа.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Судья Е.А. Карпова Электронная подпись действительна.Данные ЭП:Удостоверяющий центр Казначейство РоссииДата 26.10.2022 10:01:00 Кому выдана Карпова Елена Анатольевна Суд: АС Пензенской области (подробнее) Иные лица: Ассоциация арбитражных управляющих "Сириус" (подробнее) Судьи дела: Карпова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