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02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Установить факт имеющее юридическое значение- 1/2 доля 4-комнатную квартиру, назначение: жилое, общей площадью 81 кв.м., находящеюся по адресу: Московская область. &lt;...&gt;. квартира 10. с кадастровым номером 50:33:0000000:62652, не является совместной собственностью супругов ФИО4 и ФИО2 приобретенной на имя ФИО4, во время брака.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Исключить из совместной собственности супругов, ФИО4 и ФИО2, приобретенной во время брака на имя ФИО4, 1/2 долю 4-комнатную квартиру, назначение: жилое, общей площадью 81 кв.м., находящеюся по адресу: &lt;...&gt;, с кадастровым номером 50:33:0000000:62652.</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за ФИО4 право единоличной собственности на ? доли 4-комнатной квартиры, назначение: жилое, общей площадью 81 кв.м., находящеюся по адресу: Московская область. &lt;...&gt;, с кадастровым номером 50:33:0000000:62652. К участию в деле в качестве третьих лиц привлечены ФИО6 и финансовый управляющий ФИО2 – ФИО3 Решением Каширского городского суда Московской области от 24.04.2024 по делу №2-531/2024 исковое заявление ФИО4 удовлетворено, исключена из совместной собственности ФИО4 и ФИО2 1/2 доли на 4-комнатную квартиру, назначение: жилое, общей площадью 81 кв.м., находящеюся по адресу: &lt;...&gt;, с кадастровым номером 50:33:0000000:62652, признано за ФИО4 право единоличной собственности. Согласно пунктам 1, 2 статьи 131 Закона о банкротстве все имущество должника, имеющееся на момент открытия конкурсного производства и выявленное в ходе конкурсного производства, составляет конкурсную массу. Из имущества должника, которое составляет конкурсную массу, исключается имущество, изъятое из оборота, имущественные права, связанные с личностью должника, в том числе права, основанные на имеющейся лицензии на осуществление отдельных видов деятельности, а также иное предусмотренное настоящим Законом имущество. В соответствии с пунктом 1 статьи 213.25 Закона о банкротстве все имущество гражданина, имеющееся на дату принятия решения арбитражного суда о признании гражданина банкротом и введении реализации имущества гражданина и выявленное или приобретенное после даты принятия указанного решения, составляет конкурсную массу, за исключением имущества, определенного пунктом 3 настоящей статьи. В силу пункта 1 статьи 213.26 Закона о банкротстве в течение одного месяца с даты окончания проведения описи и оценки имущества гражданина финансовый управляющий обязан представить в арбитражный суд положение о порядке, об условиях и о сроках реализации имущества гражданина с указанием начальной цены продажи имущества. Данное положение утверждается арбитражным судом и должно соответствовать правилам продажи имущества должника, установленным статьями 110 , 111 , 112 , 139 Закона о банкротстве. Пунктом 7 статьи 213.26 Закона о банкротстве имущество гражданина, принадлежащее ему на праве общей собственности с супругом (бывшим супругом), подлежит реализации в деле о банкротстве гражданина по общим правилам, предусмотренным настоящей статьей. В таких случаях супруг (бывший супруг) вправе участвовать в деле о банкротстве гражданина при решении вопросов, связанных с реализацией общего имущества. В конкурсную массу включается часть средств от реализации общего имущества супругов (бывших супругов), соответствующая доле гражданина в таком имуществе, остальная часть этих средств выплачивается супругу (бывшему супругу). Если при этом у супругов имеются общие обязательства (в том числе при наличии солидарных обязательств либо предоставлении одним супругом за другого поручительства или залога), причитающаяся супругу (бывшему супругу) часть выручки выплачивается после выплаты за счет денег супруга (бывшего супруга) по этим общим обязательствам. Из разъяснений, изложенных в пункте 7 постановление Пленума Верховного Суда РФ от 25.12.2018 № 48 «О некоторых вопросах, связанных с особенностями формирования и распределения конкурсной массы в делах о банкротстве граждан» следует, что в деле о банкротстве гражданина-должника, по общему правилу, подлежит реализации его личное имущество, а также имущество, принадлежащее ему и супругу (бывшему супругу) на праве общей собственности (пункт 7 статьи 213.26 Закона о банкротстве, пункты 1 и 2 статьи 34, статья 36 Семейного кодекса Российской Федерации. Вышеуказанное положение Закона о банкротстве (пункт 4 статьи 213.25, пункт 7 статьи 213.26) устанавливает особенности при решении вопросов, связанных с реализацией общего имущества, но не с его разделом. Имущество, нажитое супругами во время брака, является их совместной собственностью (пункт 1 статьи 34 Семейного кодекса Российской Федерации). Имущество супругов является общим независимо от того, на имя кого конкретно из супругов оно приобретено, зарегистрировано или учтено (пункт 2 статьи 34 Семейного кодекса Российской Федерации). В соответствии с пунктом 1 статьи 45 Семейного кодекса Российской Федерации по обязательствам одного из супругов взыскание может быть обращено лишь на имущество этого супруга. При недостаточности имущества кредитор вправе требовать выдела доли супруга-должника, которая причиталась бы супругу-должнику при разделе общего имущества супругов, для обращения на нее взыскания. Согласно приведенным правовым нормам при наличии спора о разделе общего имущества супругов это имущество не может быть включено в конкурсную массу. В противном случае будет иметь место принудительная реализация имущества супруга, не являющегося должником (определение Верховного Суда Российской Федерации от 07.08.2018 № 80-КГ18-7). Учитывая, что на основании вступившего в законную силу решения Каширского городского суда Московской области от 24.04.2024 по делу №2-531/2024 был произведен раздел общего имущества супругов и за ФИО4 (бывшим супругом должника) признано право единоличной собственности на 1/2 доли на 4-комнатную квартиру, назначение: жилое, общей площадью 81 кв.м., находящеюся по адресу: &lt;...&gt;, с кадастровым номером 50:33:0000000:62652, реализация указанного имущества в деле о банкротстве супруга невозможна. При указанных обстоятельствах суд апелляционной инстанции приходит к выводу об отсутствии оснований для утверждения Положение о порядке, об условиях и о сроках реализации 1/2 доли на 4-комнатную квартиру, назначение: жилое, общей площадью 81 кв.м., находящеюся по адресу: Московская область, Каширский район, город Кашира, улица С ФИО5. дом 3, квартира 10, с кадастровым номером 50:33:0000000:62652 в рамках дела о банкротстве ФИО2. В соответствии с пунктом 3 части 4 статьи 272 Арбитражного процессуального кодекса Российской Федерации арбитражный суд по результатам рассмотрения жалобы на определение арбитражного суда первой инстанции вправе отменить определение полностью или в части и разрешить вопрос по существу. Учитывая изложенное, обжалуемое определение подлежит отмене с принятием по делу нового судебного акта. Руководствуясь статьями 223 , 266 , 268 , пунктом 3 части 4 статьи 272 , статьей 271 Арбитражного процессуального кодекса Российской Федерации,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