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82</w:t>
      </w:r>
    </w:p>
    <w:p>
      <w:pPr>
        <w:spacing w:after="80"/>
        <w:jc w:val="center"/>
      </w:pPr>
      <w:r>
        <w:rPr>
          <w:rFonts w:ascii="Times New Roman" w:hAnsi="Times New Roman" w:eastAsia="Times New Roman" w:cs="Times New Roman"/>
          <w:b w:val="0"/>
          <w:i w:val="0"/>
          <w:sz w:val="22"/>
        </w:rPr>
        <w:t>город Севастополь</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Изъять из земель, находящихся в постоянном пользовании ОАО «Комбинат «Крымская роза» земельные участки, общей площадью 48,93 га и передать их в земельный запас.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право постоянного пользования ОАО «Комбинат «Крымская роза» земельными участками, общей площадью 361,91 га и предоставить их в коллективную собственность ОАО «Комбинат «Крымская роза». Распределением земель по угодьям дана в приложении – экспликации.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Оставить в постоянном пользовании ОАО «Комбинат «Крымская роза» земли водного фонда, площадью 10,00 га и земли историко-культурного назначения, площадью 0,77 га., запретив любую деятельность, пагубно влияющую на соблюдение режима использования этих земель. Распределение земель по угодьям дано в приложении – экспликации.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Изъять из земель ОАО «Комбинат «Крымская роза» земли, входящие в границы села Чайкино, площадью 5,92 га, из них: парки – 0,80 га, улица – 3,86 га, Симферопольское РАЙПО – 1,2 га, Симферопольское РАЙПО – 0,06 га. Перевести их в земли общего пользования и принять в ведение Первомайского сельского совета. Из пояснений Государственного бюджетного учреждения Республики Крым «Центр землеустройства и кадастровой оценки» следует, что между ГБУ РК «ЦЗКО» и АО «Комбинат «Крымская роза» 04.04.2023 года был заключён договор на выполнение работ № 12/1. Согласно п. 1.1 указанного договора, учреждение выполняет работы по составлению технического отчёта по сбору, анализу и систематизации данных в границах государственного акта на право коллективной собственности на землю КМ № 010-СИМ от 27.10.1997 г., выданного Открытому акционерному обществу «Комбинат «Крымская роза», общей площадью 378,89 га на территории Первомайского сельского поселения Симферопольского района Республики Крым. Результатами работ по договору является технический отчёт по сбору, анализу и систематизации данных в границах государственного акта на право коллективной собственности на землю КМ № 010-СИМ от 27.10.1997 г., выданного Открытому акционерному обществу «Комбинат «Крымская роза», общей площадью 378,89 га на территории Первомайского сельского поселения Симферопольского района Республики Крым на бумажном носителе и картографические материалы с нанесением границ земельных участков, согласно государственного акта на право коллективной собственности на землю КМ № 010-СИМ от 27.10.1997 г., границ населенных пунктов, кадастровых кварталов, данных имеющихся в ГКН в читаемом масштабе на бумажном носителе. В ходе исследования и исходя из данных Единого государственного реестра недвижимости выявлены земельные участки, которые пересекают границы государственного акта на право коллективной собственности на землю КМ № 010-СИМ от 27.10.1997 г., выданного ОАО «Комбинат «Крымская Роза» и границы следующих земельных участков с кадастровыми номерами: 90:12:120401:718; 90:12:120401:720; 90:12:120401:577; 90:12:120601:98; 90:12:060101:37; 90:12:120601:97; 90:12:120601:1, 90:12:120601:17; 90:12:120302:55; 90:12:000000:12375; 90:12:000000:10778; 90:12:120601:703; 90:12:120401:93; 90:12:120601:104; 90:12:120601:100; 90:12:120601:15; 90:12:120601:103; 90:12:000000:11787; 90:12:120601:102; 90:12:120401:96; 90:12:120302:354; 90:12:120302:83; 90:12:120302:61; 90:12:000000:11921; 90:12:120601:923; 90:12:000000:10832; 90:12:120601:704; 90:12:120601:928. Считая, что оставшиеся нераспаёванные земли и объекты капитального строительства расположенные на них являются собственностью ОАО «Комбинат «Крымская Роза», общество обратилось в Арбитражный суд Республики Крым с данными исковыми требованиями. Проверив законность и обоснованность принятого по делу решения в порядке главы 34 Арбитражного процессуального кодекса Российской Федерации, исследовав доводы апелляционной жалобы и материалы дела, суд апелляционной инстанции приходит к выводу об отсутствии оснований для отмены обжалуемого судебного акта, исходя из следующего. Так, принимая обжалуемый судебный акт, суд первой инстанции обоснованно исходил из того, что согласно ч. 7 ст. 8 Закона Республики Крым от 31.07.2018 года № 38-ЗРК «Об особенностях регулирования имущественных и земельных отношений на территории Республики Крым», до 01.01.2025 года основаниями для государственного кадастрового учёта и государственной регистрации права собственности муниципальных образований в Республике Крым на объекты недвижимости муниципальных образований, не находящиеся в собственности Республики Крым, собственности граждан, собственности юридических лиц, расположенные в границах соответствующего муниципального образования, на земельном участке, относящемся к собственности такого муниципального образования, могут являться заявление и технический план, подготовленный на основании декларации о таком объекте недвижимости, установленной федеральным органом исполнительной власти, уполномоченным на осуществление нормативно-правового регулирования в соответствующей сфере. При этом, в реквизите «Правоустанавливающие, правоудостоверяющие документы на объект недвижимости (земельный участок, на котором расположено здание, сооружение, объект незавершенного строительства») декларации указываются реквизиты акта (документа), подтверждающего отнесение указанного в настоящей части земельного участка к собственности соответствующего муниципального образования, а в случае если объектом недвижимого имущества является помещение, - выписка из реестра муниципального имущества, выданная на основании п.2 ч.1 ст. 2 Закона № 218-ФЗ. Особенности, установленные настоящей частью, применяются при осуществлении государственной регистрации прав на объекты недвижимости, созданные до дня вступления в силу Федерального конституционного закона от 21.03.2014 года № 6 - ФЗ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Севастополь». Согласно ст. 12 Федерального конституционного закона № 6-ФКЗ на территориях Республики Крым и города федерального значения Севастополя действуют документы, в том числе подтверждающие гражданское состояние, образование, право собственности, право пользования, право на получение пенсий, пособий, компенсаций и иных видов социальных выплат, право на получение медицинской помощи, а также таможенные и разрешительные документы (лицензии, кроме лицензий на осуществление банковских операций и лицензий (разрешений) на осуществление деятельности не кредитных финансовых организаций), выданные государственными и иными официальными органами Украины, государственными и иными официальными органами Автономной Республики Крым, государственными и иными официальными органами города Севастополя, без ограничения срока их действия и какого-либо подтверждения со стороны государственных органов Российской Федерации, государственных органов Республики Крым или государственных органов города федерального значения Севастополя. Согласно постановления Совета министров Республики Крым от 11.08.2014 года № 264 «Об утверждении перечня документов, подтверждающих наличие ранее возникших прав на объекты недвижимого имущества и необходимых для государственной регистрации» документом, подтверждающим наличие ранее возникших прав на объекты недвижимого имущества и необходимым для государственной регистрации, является изданные (выданные) в установленном порядке на территории Республики Крым до 16 марта 2014 года, в том числе, государственный акт на право коллективной собственности на землю. Так, в ходе рассмотрения данного дела судом первой инстанции было установлено, что в Едином государственном реестре недвижимости отсутствует какая-либо информация о наличии зарегистрированного права собственности на спорные объекты недвижимости с кадастровыми номерами 90:12:120601:929, 90:12:120601:930, 90:12:120601:931, 90:12:120601:932, 90:12:120601:933, 90:12:120601:935 за Акционерным обществом «Комбинат «Крымская роза». Как правильно указал суд первой инстанции, из реестровых дел на спорные объекты недвижимости с кадастровыми номерами 90:12:120601:929, 90:12:120601:930, 90:12:120601:931, 90:12:120601:932, 90:12:120601:933, 90:12:120601:935 следует, что за АО «Комбинат «Крымская роза» право собственности на указанные объекты недвижимости не зарегистрировано и какие-либо сведения о ранее возникшем праве собственности у АО «Комбинат «Крымская роза» отсутствуют. При этом, государственный акт на право коллективной собственности на землю 1997 года на земельный участок, площадью 361,91 га серии КМ-010-СИМ не является в данном случае документом, подтверждающим право собственности АО «Комбинат «Крымская роза» на спорные объекты недвижимости. Доводы апеллянта, о том, что объекты недвижимости с кадастровыми номерами 90:12:120601:929, 90:12:120601:930, 90:12:120601:931, 90:12:120601:932, 90:12:120601:933, 90:12:120601:935 образованы из здания механической мастерской и здания кузницы и в соответствии с «Перечнем имущества, переданного обществу покупателей, созданному членами трудового коллектива эфиромасличного комбината «Крымская роза», утвержденного Фондом имущества АРК, были переданы АО «Комбинат «Крымская роза» и в результате правопреемства перешли к истцу, не нашли своего подтверждения в ходе рассмотрения данного дела в суде первой и апелляционной инстанций. Доказательств того, что объекты недвижимости с кадастровыми номерами 90:12:120601:929, 90:12:120601:930, 90:12:120601:931, 90:12:120601:932, 90:12:120601:933, 90:12:120601:935 образованы из здания механической мастерской и здания кузницы в материалы дела не представлено и в архивных данных не содержится. Сведений о передаче объектов капитального строительства в пользу эфиромасличного комбината «Крымская роза» акт приёма-передачи государственного имущества эфиромасличного комбината «Крымская роза» от 29.05.1990 года не содержит. Доводы апелляционной жалобы, о том, что АО «Комбинат «Крымская роза» владеет и пользуется спорными объектами недвижимости с 1996 года не нашли своего подтверждения и опровергаются соответствующим Актом обследования составленном Администрацией Первомайского сельского поселения Республики Крым, из которого следует, что спорные объекты находятся в аварийном состоянии, какого-либо производства в них не ведётся, в настоящее время их использование невозможно. При таких обстоятельствах, суд первой инстанции пришёл к правильному выводу об отсутствии законных оснований для регистрации права собственности за АО «Комбинат «Крымская роза» на объекты недвижимости с кадастровыми номерами 90:12:120601:929, 90:12:120601:930, 90:12:120601:931, 90:12:120601:932, 90:12:120601:933, 90:12:120601:935. Кроме того, земельный участок площадью 361,91 га, расположенный по адресу: Республика Крым, Симферопольский район, Первомайский сельский совет был поставлена на кадастровый учёт 28.07.2015 года на основании государственного акта на право коллективной собственности на земельный участок серия КМ-010-СИМ. Земельному участку был присвоен кадастровый номер 90:12:000000:1714, границы данного земельного участка не определены. В соответствии с Указом Президента Украины от 03.12.1999 года № 1529/99 «О неотложных мерах по ускорению реформирования аграрного сектора экономики» реформирование в течение декабря 1999 - апреля 2000 коллективных сельскохозяйственных предприятий на основе частной собственности на землю и имущество должно осуществляться путем обеспечения всем членам коллективных сельскохозяйственных предприятий права свободного выхода из этих предприятий с земельными долями (паями) и имущественными паями. Это право, гарантированное ч. 2 ст. 14 Конституции Украины, не может быть ограничено решениями общего собрания членов коллективных сельскохозяйственных предприятий или любыми другими решениями. Должно быть обеспечено строгое соблюдение установленного порядка отвода в натуре земельных участков собственникам земельных долей (паев) в случае их выхода из коллективных сельскохозяйственных предприятий. В соответствии с Указом Президента Украины от 08.08.1995 года № 720/95 «О порядке деления земель, переданных в коллективную собственность сельскохозяйственным предприятиям и организациям» установлено, что делению подлежат сельскохозяйственные угодья, переданные в коллективную собственность коллективным сельскохозяйственным предприятиям. Деление земель предусматривает определение размера земельного доли (пая) в коллективной собственности на землю каждого члена коллективного сельскохозяйственного предприятия. Право на земельную долю (пай) имеют члены коллективного сельскохозяйственного предприятия, сельскохозяйственного кооператива, сельскохозяйственного акционерного общества, в том числе пенсионеры, которые ранее работали в нем и остаются членами указанного предприятия, кооператива общества, согласно списку, который прилагается к государственному акту на право коллективной собственности. Учитывая изложенные выше нормативно-правовые акты Украины, регламентирующие правоотношения, возникающие при передаче земельных участков в коллективную собственность сельскохозяйственным предприятиям и организациям, земли коллективных сельскохозяйственных предприятий должны распределяться между работниками и пенсионерами такого предприятия и не могут передаваться на праве частной собственности вновь сельскохозяйственным предприятиям. При этом, судебная коллегия считает правильным вывод суда первой инстанции о том, что наличие государственного акта на право коллективной собственности на земельные участки для изготовления сельскохозяйственной продукции у сельскохозяйственного предприятия (его правопреемника), не является доказательством надлежащего закрепления права собственности такого сельскохозяйственного предприятия на соответствующие земельные участки, поскольку такие земельные участки, закреплённые на праве коллективной собственности, в том числе занятые зданиями, сооружениями, остались в общей долевой собственности пайщиков. Согласно статье 2 Закона Республики Крым от 31.07.2014 № 38-3PK «Об особенностях регулирования имущественных и земельных отношений на территории Республики Крым» права на имущество, возникшие до вступления в силу указанного Федерального конституционного закона на территории Республики Крым, признаются правами, установленными законодательством Российской Федерации, в том числе: - право частной собственности и право общей собственности признаются соответственно правом частной собственности и правом общей собственности; - право граждан на земельные доли (паи) соответствует праву общей долевой собственности (долям в праве) на земельные доли. Согласно ч. 1 ст. 47 Закона № 218-ФЗ право на земельную долю может быть зарегистрировано на основании заявления участника долевой собственности на земельный участок или его представителя, а также на основании заявления лица, которое уполномочено общим собранием участников долевой собственности на земельный участок, в составе которого имеется данная земельная доля, и полномочия которого подтверждаются копией протокола общего собрания участников долевой собственности на земельный участок или выпиской из этого протокола, заверенными уполномоченным должностным лицом органа местного самоуправления. Порядок выдела земельных участков в натуре из земель коллективно-долевой собственности установлен ст. 12 Закона № 38-ЗРК и Законом № 101-ФЗ. Согласно ст. 18 Закона № 101-ФЗ документами, удостоверяющими право на земельную долю (пай), являются свидетельства о праве на земельные доли, выданные до вступления в силу Федерального закона от 21.07.1997 года № 122-ФЗ, а при их отсутствии выписки из принятых до вступления в силу указанного федерального закона решений органов местного самоуправления о приватизации сельскохозяйственных угодий, удостоверяющие права на земельную долю. В соответствии с ч. 10 ст. 12 Закона № 38-ЗРК государственная регистрация права собственности на земельный участок, выделяемый в счет земельной доли (пая), осуществляется на основании документов, указанных в части 4 настоящей статьи. В соответствии с ч. 4 ст. 12 Закона № 38-3PK документами, удостоверяющими право на земельную долю (пай), являются: - сертификат на право на земельную долю (пай), выданный до 16 марта 2014 года; - свидетельство о праве на наследство; - договоры купли-продажи, дарения, мены, удостоверенные в установленном законом порядке; - решение суда о признании права на земельную долю (пай); - решение органа исполнительной власти или органа местного самоуправления о приватизации земель государственных и коммунальных сельскохозяйственных предприятий, учреждений и организаций либо решение совета народных депутатов о передаче земель в коллективную собственность со списком граждан-совладельцев, имеющих право на земельную долю (пай). Поскольку при отсутствии выше указанных документов государственный кадастровый учёт и государственная регистрация прав на земельные участки, образуемые в порядке выдела в счёт земельных долей, не могут быть осуществлены, суд первой инстанции пришёл к правильному выводу о том, что требования истца о признании незаконной и отмене регистрации права собственности Муниципального образования Первомайское сельское поселение Симферопольского района Республики Крым на земельный участок с кадастровым номером 90:12:000000:12375, площадью 4,71 га являются не состоятельными. Кроме того, вступившим в законную силу решением АС Республики Крым от 26.05.2022 года по делу № А83-13991/2021 установлено, что государственный акт на право коллективной собственности на земельный участок, площадью 361,91 га серии КМ-010-СИМ 1997 года, не является документом, подтверждающим право собственности АО «Комбинат «Крымская роза» на земельный участок с кадастровым номером 90:12:000000:12375, площадью 4,71, в связи с чем, оснований для удовлетворения требований о признании права собственности на него за истцом, не имеется. Несогласие заявителя апелляционной жалобы с результатами содержащейся в оспариваемом судебном акте оценки доказательств по делу не является основанием для их отмены, поскольку его доводы не свидетельствуют о неправильном применении судом норм материального или процессуального права, и не опровергают установленные им обстоятельства. В постановлении Президиума Высшего Арбитражного Суда Российской Федерации от 23.04.2013 года № 16549/12 сформулирована правовая позиция, согласно которой из принципа правовой определенности следует, что решение суда первой инстанции, основанное на полном и всестороннем исследовании обстоятельств дела, не может быть отменено исключительно по мотиву несогласия с оценкой указанных обстоятельств, данной судом первой инстанции. В этой связи обжалуемый судебный акт является законным и обоснованным, а апелляционная жалоба удовлетворению не подлежит. Нарушений норм процессуального права, являющихся основанием для отмены судебного акта на основании части 4 статьи 270 АПК РФ , судом апелляционной инстанции не установлено. Согласно статьям 110 и 112 АПК РФ судебные расходы в виде уплаты государственной пошлины относятся на заявителя жалобы. Руководствуясь статьями 258 , 268 , пунктом 1 части 1 статьи 269 , статьёй 271 Арбитражного процессуального кодекса Российской Федерации, Двадцать первый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