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делу № А46-15715/2023 ООО «ОЭК» является истцом по иску о взыскании задолженности в сумме 655 620,25 рублей за потребленную электрическую энергию по договору № 55100001929749 от 20.07.2018 в период с марта по май 2023 и пени, предусмотренные п. 2 ст. 37 Федерального закона от 26.03.2003 № 35-ФЗ «Об электроэнергетике» 10 385,52 рублей за период с 19.05.2023 по 26.07.2023.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стороны установили, что размер задолженности на момент подписания настоящего мирового соглашения составляет 666 005,77 рублей, в том числе: 655 620,25 рублей (шестьсот пятьдесят пять тысяч шестьсот двадцать рублей 25 копеек) сумма основного долга и 10 385,52 (десять тысяч триста восемьдесят пять рублей 52 копейки) сумма пени.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истец предоставляет ответчику рассрочку погашения задолженности по основному долгу и пени в сумме 666 005,77 рублей согласно графику погашения задолженности (п. 4 настоящего соглашения).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задолженности на общую сумму 666 005,77 руб., в том числе 655 620,25 рублей сумма основного долга и 10 385,52 рублей пени (п. 2 настоящего соглашения) будет произведена ООО «ДЭЗ «Миллениум» в следующие сроки: График погашения задолженности ДЗ Пени 25.10.2024 131 620,25 2 385,52 25.11.2024 131 000,00 2 000,00 25.12.2024 131 000,00 2 000,00 25.01.2025 131 000,00 2 000,00 25.02.2025 131 000,00 2 000,00 Итого: 655 620,25 10 385,52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однократного нарушения графика погашения задолженности, согласованного сторонами в пункте 4 настоящего соглашения, независимо от срока задержки, мировое соглашение считается неисполненным и ООО «ОЭК» имеет право на обращение в арбитражный суд с заявлением о выдаче исполнительного листа на принудительное взыскание непогашенной суммы задолженности.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судебные расходы, понесенные ООО «ОЭК» при подаче искового заявления по делу № А46-15715/2023 и не подлежащие возврату Истцу в соответствии с п. п. 3 п. 1 ст. 333.40 Налогового кодекса РФ из федерального бюджета, относятся на ООО «ДЭЗ «Миллениум».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ООО «ДЭЗ «Миллениум» обязуется оплатить задолженность (основной долг и пени) путем перечисления денежных средств по следующим реквизитам: Получатель: Общество с ограниченной ответственностью «Омская энергосбытовая компания» ИНН &lt;***&gt; КПП 550401001 Банк: Банк ГПБ (АО) г. Москва ИНН Банка ГПБ (АО) 7744001497 КПП Банка ГПБ (АО) 997950001 Расчетный счет &lt;***&gt; БИК 044525823 Корр. счет 30101810200000000823 в ГУ Банка России по ЦФО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не нарушает права и законные интересы других лиц и не противоречит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3-х оригинальных экземплярах, имеющих одинаковую юридическую силу, по одному экземпляру для каждой стороны и один экземпляр для арбитражного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прекращения производства по делу в связи с заключением настоящего Мирового соглашения, предусмотренные ст. ст. 150 , 151 АПК РФ , сторонам понятны.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 момента его утверждения Арбитражным судом Омской области.». Представитель ООО «ДЭЗ «Миллениум» в заседании суда апелляционной инстанции поддержал ходатайство об утверждении мирового соглашения. От истца поступило заявление об утверждении мирового соглашения в отсутствие его представителя (часть 3 статьи 141 АПК РФ ). Таким образом, участники спорного правоотношения выразили намерение прекратить возникший между ними конфликт путем заключения мирового соглашения. Исходя из смысла и содержания норм, регулирующих примирительные процедуры (глава 15 Кодекса «Примирительные процедуры. Мировое соглашение»), а также задач арбитражного судопроизводства (пункт 6 статьи 2 Кодекса) утвержденное судом мировое соглашение является таким процессуальным способом урегулирования спора, который основывается на примирении сторон на взаимоприемлемых условиях и влечет за собой ликвидацию спора в полном объеме. Законодатель в целях обеспечения разумного баланса между диспозитивностью и императивностью в арбитражном процессе, соблюдения законности, защиты прав и законных интересов других лиц (как участвующих в деле, так и не участвующих в нем) закрепил обязанность суда проверять распорядительные действия сторон на соответствие установленным законом критериям (часть 5 статьи 49 АПК РФ ). Выслушав представителя ООО «ДЭЗ «Миллениум», рассмотрев заявление ООО «ОЭК», суд апелляционной инстанции считает возможным утвердить мировое соглашение, заключенное сторонами 09.09.2024, как не противоречащее закону и не нарушающее права других лиц, подписанное полномочными представителями его сторон. Ввиду установления апелляционным судом оснований для перехода к рассмотрению дела по правилам суда первой инстанции, в соответствии с пунктом 32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по результатам рассмотрения дела суд апелляционной инстанции, согласно части 2 статьи 269 АПК РФ выносит постановление, которым отменяет судебный акт первой инстанции с указанием обстоятельств, послуживших основаниями для отмены судебного акта (часть 4 статьи 270 Кодекса), и принимает новый судебный акт. С учетом изложенного, обжалуемое решение подлежит отмене с принятием по настоящему делу нового судебного акта о прекращении производства по делу в связи с утверждением мирового соглашения (часть 13 статьи 141 , часть 2 статьи 150 АПК РФ ). В соответствии с частью 4 статьи 110, частью 3 статьи 140, с пунктом 27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при заключении мирового соглашения, соглашения о примирении судебные издержки распределяются в соответствии с его условиями. Пункт 3 части 7 статьи 141 АПК РФ , абзац второй подпункта 3 пункта 1 статьи 333.40 Налогового кодекса Российской Федерации содержат правило о возврате истцу из федерального бюджета половины уплаченной им государственной пошлины, что составляет 8 160 руб. В остальной части государственная пошлина по иску относится на ответчика (часть 1 статьи 110 АПК РФ ). На основании указанных норм права, а также части 5 статьи 110 АПК РФ ответчику надлежит вернуть из федерального бюджета 1 500 руб. государственной пошлины по апелляционной жалобе. Руководствуясь статьями 49 , 110 , 139 , 140 , 141 , 150 , 266 , 268 , частью 2 статьи 269 , пунктом 4 части 1 статьи 270 , статьёй 271 Арбитражного процессуального кодекса Российской Федерации, Восьмой арбитражный апелляционный суд постановил: решение Арбитражного суда Омской области от 07.11.2023 по делу № А46-15715/2023 отменить. Рассмотрев по общим правилам искового производства, установленным Арбитражным процессуальным кодексом Российской Федерации для рассмотрения дела в суде первой инстанции, исковое заявление общества с ограниченной ответственностью «Омская энергосбытовая компания» (ИНН &lt;***&gt;, ОГРН &lt;***&gt;) к обществу с ограниченной ответственностью «Дирекция эксплуатации зданий «Миллениум» (ИНН &lt;***&gt;, ОГРН &lt;***&gt;) о взыскании задолженности и пени, принять новый судебный акт. Мировое соглашение, заключённое 09.09.2024 между обществом с ограниченной ответственностью «Омская энергосбытовая компания» и обществом с ограниченной ответственностью «Дирекция эксплуатации зданий «Миллениум», утвердить на изложенных в нём условиях: «ООО «ОЭК» в лице ФИО2, действующего на основании доверенности от 10.11.2023 № 119-12/318, именуемое в дальнейшем Истец, с одной стороны, и ООО «ДЭЗ «Миллениум» в лице директора ФИО3, действующей на основании Устава, с другой стороны, являющиеся сторонами по делу № А46-15715/2023, на основании ст. 139 , 140 АПК РФ , в целях урегулирования спора заключили настоящее Мировое соглашение о нижеследующем: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делу № А46-15715/2023 ООО «ОЭК» является истцом по иску о взыскании задолженности в сумме 655 620,25 рублей за потребленную электрическую энергию по договору № 55100001929749 от 20.07.2018 в период с марта по май 2023 и пени, предусмотренные п. 2 ст. 37 Федерального закона от 26.03.2003 № 35-ФЗ «Об электроэнергетике» 10 385,52 рублей за период с 19.05.2023 по 26.07.2023.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стороны установили, что размер задолженности на момент подписания настоящего мирового соглашения составляет 666 005,77 рублей, в том числе: 655 620,25 рублей (шестьсот пятьдесят пять тысяч шестьсот двадцать рублей 25 копеек) сумма основного долга и 10 385,52 (десять тысяч триста восемьдесят пять рублей 52 копейки) сумма пени.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истец предоставляет ответчику рассрочку погашения задолженности по основному долгу и пени в сумме 666 005,77 рублей согласно графику погашения задолженности (п. 4 настоящего соглашения).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задолженности на общую сумму 666 005,77 руб., в том числе 655 620,25 рублей сумма основного долга и 10 385,52 рублей пени (п. 2 настоящего соглашения) будет произведена ООО «ДЭЗ «Миллениум» в следующие сроки: График погашения задолженности ДЗ Пени 25.10.2024 131 620,25 2 385,52 25.11.2024 131 000,00 2 000,00 25.12.2024 131 000,00 2 000,00 25.01.2025 131 000,00 2 000,00 25.02.2025 131 000,00 2 000,00 Итого: 655 620, 25 10 385,52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однократного нарушения графика погашения задолженности, согласованного сторонами в пункте 4 настоящего соглашения, независимо от срока задержки, мировое соглашение считается неисполненным и ООО «ОЭК» имеет право на обращение в арбитражный суд с заявлением о выдаче исполнительного листа на принудительное взыскание непогашенной суммы задолженности.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судебные расходы, понесенные ООО «ОЭК» при подаче искового заявления по делу № А46-15715/2023 и не подлежащие возврату Истцу в соответствии с п. п. 3 п. 1 ст. 333.40 Налогового кодекса РФ из федерального бюджета, относятся на ООО «ДЭЗ «Миллениум». 7, По настоящему Мировому соглашению ООО «ДЭЗ «Миллениум» обязуется оплатить задолженность (основной долг и пени) путем перечисления денежных средств по следующим реквизитам: Получатель: Общество с ограниченной ответственностью «Омская энергосбытовая компания» ИНН &lt;***&gt; КПП 550401001 Банк: Банк ГПБ (АО) г. Москва ИНН Банка ГПБ (АО) 7744001497 КПП Банка ГПБ (АО) 997950001 Расчетный счет &lt;***&gt; БИК 044525823 Корр. счет 30101810200000000823 в ГУ Банка России по ЦФО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не нарушает права и законные интересы других лиц и не противоречит закону.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составлено в 3-х оригинальных экземплярах, имеющих одинаковую юридическую силу, по одному экземпляру для каждой стороны и один экземпляр для арбитражного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прекращения производства по делу в связи с заключением настоящего Мирового соглашения, предусмотренные ст. ст. 150 , 151 АПК РФ , сторонам понятны.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 момента его утверждения Арбитражным судом Омской области.». Производство по делу прекратить. Возвратить обществу с ограниченной ответственностью «Омская энергосбытовая компания» (ИНН &lt;***&gt;, ОГРН &lt;***&gt;) из федерального бюджета 8 160 руб. государственной пошлины по иску, перечисленной по платёжному поручению от 14.08.2023 № 32638. Взыскать с общества с ограниченной ответственностью «Дирекция эксплуатации зданий «Миллениум» (ИНН &lt;***&gt;, ОГРН &lt;***&gt;) в пользу общества с ограниченной ответственностью «Омская энергосбытовая компания» (ИНН &lt;***&gt;, ОГРН &lt;***&gt;) 8 160 руб. расходов по уплате государственной пошлины по иску. Возвратить обществу с ограниченной ответственностью «Дирекция эксплуатации зданий «Миллениум» (ИНН &lt;***&gt;, ОГРН &lt;***&gt;) из федерального бюджета 1 500 руб. государственной пошлины по апелляционной жалобе, перечисленной по чеку-ордеру от 28.12.2023. Постановление вступает в законную силу со дня его принятия, может быть обжаловано путем подачи кассационной жалобы в Арбитражный суд Западно-Сибирского округа в течение двух месяцев со дня изготовления постановления в полном объеме по основаниям, предусмотренным частью 3 статьи 288.2 Арбитражного процессуального кодекса Российской Федерации. Судья Ю.М. Солодкевич Суд: 8 ААС (Восьмой арбитражный апелляционный суд) (подробнее) Истцы: ООО "ОМСКАЯ ЭНЕРГОСБЫТОВАЯ КОМПАНИЯ" (ИНН: 5503248039) (подробнее) Ответчики: ООО "ДИРЕКЦИЯ ЭКСПЛУАТАЦИИ ЗДАНИЙ "МИЛЛЕНИУМ" (ИНН: 5501097666) (подробнее) Судьи дела: Рожков Д.Г. (судья) (подробнее) Последние документы по делу: Постановление от 11 сентября 2024 г. по делу № А46-15715/2023 Решение от 7 ноября 2023 г. по делу № А46-15715/2023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