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Севастополь</w:t>
      </w:r>
    </w:p>
    <w:p>
      <w:pPr>
        <w:spacing w:after="200"/>
        <w:jc w:val="center"/>
      </w:pPr>
      <w:r>
        <w:rPr>
          <w:rFonts w:ascii="Times New Roman" w:hAnsi="Times New Roman" w:eastAsia="Times New Roman" w:cs="Times New Roman"/>
          <w:b w:val="0"/>
          <w:i w:val="0"/>
          <w:sz w:val="22"/>
        </w:rPr>
        <w:t>21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арест имущества, принадлежащего должнику ООО «Агроэталон», а именно доли в уставном капитале: ООО «Дигар» в размере 82,681%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Объявить запрет на внесение изменений в учредительные документы, а также вносить записи в ЕГРЮЛ, связанные с регистрацией, перерегистрацией ООО «Дигар», с уменьшением доли ООО «Агроэталон ЛТД», как участника в уставном капитале ООО «Дигар».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Объявить запрет ООО «Агроэталон ЛТД» принимать решения, связанные с отчуждением имущества, принадлежащего ООО «Дигар». 08 февраля 2024 года судебным приставом-исполнителем вынесено Постановление об объявлении запрета уменьшения доли должника в уставном капитале юридического лица, согласно которому судебный пристав-исполнитель постановил: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Объявить запрет должнику ООО «Агроэталон ЛТД», ООО «Дигар», учредителям ООО «Дигар» совершать действия, направленные на уменьшение доли ООО «Агроэталон ЛТД» как участника в уставном капитале ООО «Дигар».</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Объявить запрет должнику ООО «Агроэталон ЛТД», ООО «Дигар», учредителям ООО «Дигар» совершать действия, направленные на отчуждение активов ООО «Дигар» в том числе движимого и недвижимого имущества ООО «Дигар». Посчитав данные постановления незаконными, Заявители обратились в Арбитражный суд. Принимая решение по делу, суд первой инстанции исходил из того, что в соответствии с частью 1 статьи 25 Федерального закона от 08.02.1998 № 14-ФЗ "Об обществах с ограниченной ответственностью" и частью 3 статьи 74 Закона об исполнительном производстве обращение по требованию кредиторов взыскания на долю или часть доли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участника общества, в то время как в данном случае такое решение судом не принималось. Кроме того, указал суд, на момент принятия каждого из обжалуемых постановлений должник не был извещен о возбуждении в отношении него исполнительного производства. Оценив все доводы апелляционной жалобы и исследовав материалы дела, суд апелляционной инстанции находит правовые основания для удовлетворения апелляционной жалобы в части. В соответствии с частью 1 статьи 198 , частью 4 статьи 200 , частью 2 и частью 3 статьи 201 АПК РФ , а также разъяснениями, изложенными в пункте 6 постановления Пленума Верховного Суда Российской Федерации и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ненормативный правовой акт может быть признан недействительным, а решения и действия незаконными при одновременном их несоответствии закону и нарушении прав и законных интересов заявителя в сфере предпринимательской и иной экономической деятельности. В силу части 1 статьи 121 Федерального закона от 02.10.2007 N 229-ФЗ "Об исполнительном производстве" постановления Федеральной службы судебных приставов, а также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Согласно части 1 статьи 80 Закона об исполнительном производстве судебный пристав-исполнитель в целях обеспечения исполнения исполнительного документа вправе наложить арест на имущество должника, в том числе, и в течение срока, установленного для добровольного исполнения. При этом судебный пристав-исполнитель вправе не применять правила очередности обращения взыскания на имущество должника.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 (часть 4 указанной статьи Закона). Следовательно, арест имущества, наложенный в целях обеспечения исполнения исполнительного документа, содержащего требования об имущественном взыскании, не является мерой принудительного исполнения. Таким образом, ссылка суда первой инстанции на судебную процедуру обращения взыскания на долю должника в уставном капитале общества с ограниченной ответственностью (часть 3 статьи 74 Закона N 229-ФЗ, пункт 1 статьи 25 Федерального закона от 08.02.1998 N 14-ФЗ "Об обществах с ограниченной ответственностью") не может восприниматься как объясняющая невозможность ареста судебным приставом доли общества с ограниченной ответственностью, принадлежащей должнику, в порядке статьи 80 Закона N 229-ФЗ в целях обеспечения исполнения требований, содержащихся в исполнительном документе. Кроме того, по смыслу части 1 статьи 80 Закона об исполнительном производстве указанный Закон не запрещает судебному приставу-исполнителю принимать меры, направленные на обеспечение исполнения требований, содержащихся в исполнительном документе, и до уведомления должника о возбуждении исполнительного производства. Из материалов дела следует, что в рассматриваемом случае оспариваемые постановления вынесены судебным приставом-исполнителем после возбуждения исполнительного производства, в условиях отсутствия у должника иных средств для погашения задолженности перед взыскателем. В связи с этим суд апелляционной инстанции приходит к выводу о том, что судебный пристав-исполнитель вправе был наложить арест на долю должника другом хозяйственном обществе, в том числе, и без обращения в суд с заявлением об обращении взыскания на такую долю. Однако, как разъяснено в пункте 41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при наложении ареста на имущество в целях обеспечения исполнения исполнительного документа, содержащего требования об имущественных взысканиях, судебный пристав-исполнитель вправе в силу части 1 статьи 80 Закона об исполнительном производстве не применять правила очередности обращения взыскания на имущество должника, что само по себе не освобождает судебного пристава-исполнителя от обязанности в дальнейшем осуществить действия по выявлению иного имущества должника, на которое может быть обращено взыскание в предыдущую очередь. При этом судебный пристав-исполнитель обязан руководствоваться частью 2 статьи 69 названного Закона, допускающей обращение взыскания на имущество в размере задолженности, то есть арест имущества должника по общему правилу должен быть соразмерен объему требований взыскателя. Таким образом, принимаемые судебным приставом-исполнителем меры, направленные на обеспечения исполнения требований исполнительного документа, должны отвечать принципам законности, соразмерности, разумности. Суд апелляционной инстанции полагает, что меры, указанные в Постановлении судебного пристава-исполнителя от 07.02.2024 и в пункте 1 Постановления от 08.02.2024, указанным принципам соответствуют, действительно направлены на обеспечение исполнения требований исполнительного документа, сохранности единственного выявленного на тот момент у должника имущества. В то же время пунктом 2 постановления от 08.02.2024 объявлен запрет должнику ООО «Агроэталон ЛТД», ООО «Дигар», учредителям ООО «Дигар» совершать действия, направленные на отчуждение активов ООО «Дигар» в том числе движимого и недвижимого имущества ООО «Дигар». Суд апелляционной инстанции исходит из того, что ООО «Дигар» является коммерческой организацией, и, исходя из положений статьи 49 Гражданского кодекса РФ, осуществляет свои гражданские права по своему усмотрению в целях осуществления любых видов деятельности, не запрещенных законом. Таким образом, права ООО «Дигар» в отношении его имущества не могут быть произвольно ограничены. При этом ООО «Дигар» стороной исполнительного производства не является. Между тем, суд апелляционной инстанции соглашается с доводом Заявителей о том, что формулировка пункта 2 Постановления от 08.02.2024 запрещает ООО «Дигар» и лицам, его контролирующим, любые распорядительные действия в отношении имущества Общества, в том числе и движимого, фактически создавая риск невозможности осуществления нормальной хозяйственной деятельности. Кроме того, как уже указано выше, меры, принятые судебным приставом- исполнителем, носят обеспечительный характер, и их цель достигается содержанием Постановления от 07.02.2024, пункта 1 Постановления от 08.02.2024. За обращением взыскания на долю должника в ООО «Дигар» судебный пристав- исполнитель, а также взыскатель не обращались, оценка стоимости такой доли не производилась, анализ хозяйственной деятельности ООО «Дигар» применительно к возможности распорядится принадлежащим данному лицу имуществом, не осуществлялся. В связи с этим меры, изложенные в пункте 2 Постановления от 08.02.2024, суд апелляционной инстанции считает необоснованными, нарушающими баланс интересов должника и взыскателя в исполнительном производстве и ООО «Дигар» как лица, стороной исполнительного производства не являющегося. Также из пояснений представителей сторон следует, что исполнительное производство № 17559/24/82001-ИП в отношении ООО «Агроэталон ЛТД» прекращено в связи с отменой судебных актов по делу № А83-12871/2020 . Между тем, как разъяснено в пункте 25 Постановления Пленума Верховного Суда РФ от 28.06.2022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суд вправе прекратить производство по делу об оспаривании решения, действия (бездействия) органа или лица, наделенных публичными полномочиями, если оспариваемое решение отменено или пересмотрено, совершены необходимые действия (прекращено оспариваемое бездействие) и перестали затрагиваться права, свободы и законные интересы административного истца (заявителя) (часть 2 статьи 225 КАС РФ , пункт 1 части 1 статьи 150 АПК РФ ). Производство по делу не может быть прекращено при наличии оснований полагать, что оспариваемым решением, действием (бездействием) нарушены права, свободы, законные интересы административного истца (заявителя), которые могут быть защищены посредством предъявления другого требования в рамках данного или иного дела, основанного на незаконности оспоренного решения, действия (бездействия). Учитывая запретительный характер принятых судебным приставом-исполнителем в пункте 2 Постановления от 08.02.2024 мер, и непредоставление судебным приставом-исполнителем доказательств отсутствия нарушения данными мерами прав Заявителей, суд апелляционной инстанции полагает, что основания для прекращения производства по делу в данном случае отсутствуют. Нарушений норм процессуального права, которые согласно пункту 4 статьи 270 АПК РФ влекут безусловную отмену судебного акта, судом первой инстанции не допущено. При указанных обстоятельствах решение Арбитражного суда Республики Крым от 27 апреля 2024 года по делу № А83-2900/2024 подлежит изменению в части. руководствуясь статьями 266 – 271 Арбитражного процессуального кодекса Российской Федерации, суд постановил: решение Арбитражного суда Республики Крым от 27 апреля 2024 года по делу № А83-2900/2024 изменить. Признать недействительным п. 2 Постановления от 08.02.2024 об объявлении запрета уменьшения доли должника в уставном капитале юридического лица. В удовлетворении остальной части заявленных требований отказать. Постановление вступает в законную силу со дня его принятия и может быть обжаловано в Арбитражный суд Центрального округа в срок, не превышающий двух месяцев со дня его принятия, в порядке, установленном статьей 275 Арбитражного процессуального кодекса Российской Федерации. Председательствующий В.А. Марусин Судьи С.Ю. Кузнякова ФИО1 Электронная подпись действительна. Данные ЭП: Дата 22.01.2024 9:32:00 Кому выдана ФИО1 Суд: 21 ААС (Двадцать первый арбитражный апелляционный суд) (подробнее) Истцы: ООО "Агроэталон ЛТД" (подробнее) ООО "ДИГАР" (подробнее) Ответчики: Ведущий судебный пристав-исполнитель МОСП по исполнению особых исполнительных производств ГУФССП России по Республике Крым и г. Севастополю Долиашвили Георгий Гелаевич (подробнее) Межрайонный отдел судебных приставов по исполнению особых исполнительных производств Управления Федеральной службы судебных приставов по Республике Крым (подробнее) Иные лица: Главное управление Федеральной службы судебных приставов по Республике Крым и г.Севастополю (подробнее) Межрайонная инспекция Федеральной налоговой службы №9 по Республики Крым (подробнее) МИФНС №9 по Республике Крым (подробнее) ФГКУ "Крымское территориальное управление имущественных отношений" Минобороны России (подробнее) Судьи дела: Кузнякова С.Ю. (судья) (подробнее) Последние документы по делу: Постановление от 21 октября 2024 г. по делу № А83-2900/2024 Решение от 27 апреля 2024 г. по делу № А83-2900/2024 Резолютивная часть решения от 24 апреля 2024 г. по делу № А83-2900/2024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