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Нарушение пункта 4 статьи 20.3 , пункта 8 статьи 213.9 Закона о банкротстве. В силу пункта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В соответствии с пунктом 8 статьи 213.9 Закона о банкротстве финансовый управляющий обязан, в том числе, выявлять признаки преднамеренного и фиктивного банкротства. В пункте 2 статьи 20.3 Закона о банкротстве предусмотрена обязанность арбитражного управляющего анализировать финансовое состояние должника и результаты его финансовой, хозяйственной и инвестиционной деятельности; выявлять признаки преднамеренного и фиктивного банкротства в порядке, установленном федеральными стандартами, и сообщать о них лицам, участвующим в деле о банкротстве, в саморегулируемую организацию, членом которой является арбитражный управляющий, собранию кредиторов и в органы, к компетенции которых относятся возбуждение дел об административных правонарушениях и рассмотрение сообщений о преступлениях. Проверка наличия (отсутствия) признаков фиктивного и преднамеренного банкротства проводится арбитражным управляющим в порядке, предусмотренном Временными правилами проверки арбитражным управляющим наличия признаков фиктивного и преднамеренного банкротства, утвержденными Постановлением Правительства Российской Федерации от 27.12.2004 №855 (далее - Временные правила), и предполагает, помимо прочего, проведение арбитражным управляющим анализа сделок должника. В пункте 14 Временных правил предусмотрено, что по результатам проверки финансового состояния должника арбитражным управляющим составляется заключение о наличии (отсутствии) признаков фиктивного или преднамеренного банкротства. На основании пункта 15 Временных правил заключение о наличии (отсутствии) признаков фиктивного или преднамеренного банкротства представляется собранию кредиторов, арбитражному суду. Срок составления заключения о наличии (отсутствии) признаков фиктивного и преднамеренного банкротства Законом о банкротстве не установлен, однако такой срок не может превышать срок, на который введена процедура банкротства, и должен быть выполнен и представлен в суд до даты проведения судебного заседания по вопросу продления или завершения реализации имущества должника. В соответствии с пунктом 2 статьи 213.24 Закона о банкротстве реализация имущества гражданина вводится на срок не более чем шесть месяцев. Указанный срок может продлеваться арбитражным судом в отношении соответственно гражданина, не являющегося индивидуальным предпринимателем, индивидуального предпринимателя по ходатайству лиц, участвующих в деле о банкротстве. Наибольшее значение анализ финансового состояния должника и заключение о наличии (отсутствии) признаков фиктивного и преднамеренного банкротства приобретают при принятии решения о переходе от процедуры реструктуризации к процедуре реализации, при прекращении дела о банкротстве и при завершении банкротства. Соответственно, в этот срок финансовый управляющий должен не только подготовить заключение о наличии (отсутствии) признаков фиктивного и преднамеренного банкротства, но и принять меры, направленные на восстановление конкурсной массы должника. Решением Арбитражного суда Калужской области от 17.06.2022 по делу №А23- 3231/2022 ФИО2 признана несостоятельным (банкротом), в отношении нее введена процедура реализации имущества. Судебное заседание по рассмотрению отчета финансового управляющего о результатах реализации имущества гражданина назначено на 14.12.2022. Определением Арбитражного суда Калужской области от 14.12.2022 по делу №А23-3231/2022 срок реализации имущества ФИО2 продлен на три месяца до 13.02.2023. Определением Арбитражного суда Калужской области от 01.03.2023 по делу №А23-3231/2022 срок реализации имущества ФИО2 продлен на три месяца до 13.05.2023. Определением Арбитражного суда Калужской области от 10.05.2023 по делу №А23-3231/2022 срок реализации имущества ФИО2 продлен на три месяца до 13.08.2023. Определением Арбитражного суда Калужской области от 21.08.2023 по делу №А23-3231/2022 срок реализации имущества ФИО2 продлен на два месяца до 13.10.2023. Определением Арбитражного суда Калужской области от 05.10.2023 по делу №А23-3231/2022 срок реализации имущества ФИО2 продлен на три месяца до 13.01.2024. Определением Арбитражного суда Калужской области от 15.01.2024 по делу №А23-3231/2022 срок реализации имущества ФИО2 продлен на один месяца до 13.02.2024. Определением Арбитражного суда Калужской области от 19.02.2024 по делу №А23-3231/2022 рассмотрение отчета финансового управляющего по результатам реализации имущества ФИО2 отложено на 01.04.2024. Определением Арбитражного суда Калужской области от 01.04.2024 по делу №°А23-3231/2022 срок проведения процедуры реализации имущества ФИО2 продлен на три месяца до 13.05.2024. В силу пункта 8 статьи 213.9 Закона о банкротстве финансовый управляющий ФИО1 в ходе проведения процедуры реализации имущества ФИО2 обязана выявить признаки преднамеренного и фиктивного банкротства и подготовить заключение о наличии (отсутствии) признаков фиктивного и преднамеренного банкротства ФИО2 до даты судебного заседания по рассмотрению отчета финансового управляющего ФИО1 о результатах реализации имущества гражданина, то есть не позднее 14.12.2022. Действующим законодательством не предусмотрены конкретные сроки подготовки заключения о выявлении (отсутствии) признаков фиктивного или преднамеренного банкротства, но исходя из того, что срок процедуры банкротства реализации имущества гражданина имеет определенные временные рамки, предполагается, что такие действия должны быть проведены в разумные сроки. Таким образом, заключение о признаках преднамеренного, фиктивного банкротства должно быть проведено в максимально короткие сроки, чтобы сделать вывод о возможности изменения процедуры банкротства, прекращения производства по делу, и при сроке процедуры, установленном в шесть месяцев, заключение не может быть представлено по истечении данного срока. Однако, заключение о наличии (отсутствии) признаков фиктивного и преднамеренного банкротства ФИО2 составлено финансовым управляющим ФИО1 18.08.2023, то есть по истечении 14 месяцев после введения процедуры реализации имущества должника. Таким образом, в результате бездействия финансового управляющего ФИО2 ФИО1 в течение длительного периода времени с 17.06.2022 - даты признания ФИО2 банкротом до 18.08.2023 финансовым управляющим ФИО1 не исполнена обязанность по выявлению признаков преднамеренного и фиктивного банкротства должника. Доказательств, опровергающих данный вывод судов, заявителем в материалы дела, суду не представлено. В связи с чем, финансовый управляющий ФИО2 ФИО1 допустила нарушение пункта 4 статьи 20.3 , пункта 8 статьи 213.9 Закона о банкротстве.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Нарушение пункта 4 статьи 20.3 , пункта 3 статьи 143 , пункта 1 статьи 213.28 Закона о банкротстве. В соответствии с пунктом 1 статьи 213.1 Закона о банкротстве отношения, связанные с банкротством граждан и не урегулированные настоящей главой, регулируются главами I - III. 1, VII, VIII, параграфом 7 главы IX и параграфом 2 главы XI настоящего Федерального закона. В силу пункта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В соответствии с пунктом 3 статьи 143 Закона о банкротстве конкурсный управляющий обязан по требованию арбитражного суда представлять арбитражному суду все сведения, касающиеся конкурсного производства, в том числе отчет о своей деятельности. Согласно пункту 1 статьи 213.28 Закона о банкротстве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Решением Арбитражного суда Калужской области от 17.06.2022 по делу №А23- 3231/2022 ФИО2 признана несостоятельной (банкротом), в отношении нее введена процедура реализации имущества. Судебное заседание по рассмотрению отчета финансового управляющего о результатах реализации имущества гражданина назначено на 14.12.2022. Согласно вышеуказанному решению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14.12.2022 представлено в суд ходатайство от 12.12.2022 о продлении срока реализации имущества гражданина сроком на три месяца. К ходатайству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12.12.2022. Однако, финансовым управляющим ФИО1 реестр требований кредиторов должника не представлен. Определением Арбитражного суда Калужской области от 14.12.2022 по делу №А23-3231/2022 срок реализации имущества ФИО2 продлен на три месяца до 13.02.2023. Судебное заседание по рассмотрению отчета финансового управляющего о результатах реализации имущества гражданина назначено на 01.03.2023. Согласно вышеуказанному определению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25.02.2023 представлено в суд ходатайство о продлении срока реализации имущества гражданина сроком на три месяца. К ходатайству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25.02.2023. Однако, финансовым управляющим ФИО1 реестр требований кредиторов должника не представлен. Определением Арбитражного суда Калужской области от 01.03.2023 по делу №А23-3231/2022 срок реализации имущества ФИО2 продлен на три месяца до 13.05.2023. Судебное заседание по рассмотрению отчета финансового управляющего о результатах реализации имущества гражданина назначено на 10.05.2023. Согласно вышеуказанному определению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10.05.2023 представлено в суд ходатайство о продлении срока реализации имущества гражданина сроком на три месяца. К ходатайству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10.05.2023. Однако, финансовым управляющим ФИО1 реестр требований кредиторов должника не представлен. Определением Арбитражного суда Калужской области от 10.05.2023 по делу №А23-3231/2022 срок реализации имущества ФИО2 продлен на три месяца до 13.08.2023. Судебное заседание по рассмотрению отчета финансового управляющего о результатах реализации имущества гражданина назначено на 21.08.2023. Согласно вышеуказанному определению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18.08.2023 представлено в суд ходатайство о продлении срока реализации имущества гражданина сроком на два месяца. К ходатайству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18.08.2023. Однако, финансовым управляющим ФИО1 реестр требований кредиторов должника не представлен. Определением Арбитражного суда Калужской области от 21.08.2023 по делу №А23-3231/2022 срок реализации имущества ФИО2 продлен на два месяца до 13.10.2023. Судебное заседание по рассмотрению отчета финансового управляющего о результатах реализации имущества гражданина назначено на 05.10.2023. Согласно вышеуказанному определению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03.10.2023 представлено в суд ходатайство о продлении срока реализации имущества гражданина сроком на три месяца. К ходатайству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03.10.2023. Однако, финансовым управляющим ФИО1 реестр требований кредиторов должника не представлен. Определением Арбитражного суда Калужской области от 05.10.2023 по делу №А23-3231/2022 срок реализации имущества ФИО2 продлен на три месяца до 13.01.2024. Судебное заседание по рассмотрению отчета финансового управляющего о результатах реализации имущества гражданина назначено на 15.01.2024. Согласно вышеуказанному определению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10.01.2024 представлено в суд ходатайство о продлении срока реализации имущества гражданина сроком на три месяца. К ходатайству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10.01.2024. Однако, финансовым управляющим ФИО1 копии документов, подтверждающих продажу имущества должника, а также реестр требований кредиторов должника не представлены. Определением Арбитражного суда Калужской области от 15.01.2024 по делу № А23-3231/2022 срок реализации имущества ФИО2 продлен на один месяца до 13.02.2024. Судебное заседание по рассмотрению отчета финансового управляющего о результатах реализации имущества гражданина назначено на 19.02.2024. Согласно вышеуказанному определению финансовому управляющему ФИО2 ФИО1 надлежало заблаговременно представить в суд отчет о результатах реализации имущества гражданина с приложением копий документов, предусмотренных статьей 213.28 Закона о банкротстве. Финансовым управляющим ФИО2 ФИО1 10.02.2024 представлено в суд ходатайство о продлении срока реализации имущества гражданина сроком на три месяц. Вместе с ходатайством о продлении срока реализации имущества ФИО2 финансовым управляющим ФИО1 в Арбитражный суд Калужской области представлен отчет финансового управляющего о результатах проведения реализации имущества гражданина от 10.02.2024. Однако, финансовым управляющим ФИО1 копии документов, подтверждающих продажу имущества должника, а также реестр требований кредиторов должника не представлены. В связи с чем, определением Арбитражного суда Калужской области от 19.02.2024 по делу №А23-3231/2022 рассмотрение отчета финансового управляющего по результатам реализации имущества ФИО2 отложено на 01.04.2024. Согласно вышеуказанному определению финансовому управляющему ФИО2 ФИО1 надлежало заблаговременно представить в суд все документы относительно всех этапов реализации имущества должника, доказательства невозможности регистрации сделки по итогам процедуры реализации, доказательства перечисления денежных средств по договору купли - продажи (задатка). Кроме того, финансовому управляющему ФИО1 надлежало представить суду все запросы (с почтовыми квитанциями об отправке) и ответы на них в отношении имущества должника и его супруга - ФИО4, финансовый анализ в отношении должника, анализ признаков фиктивного (преднамеренного) банкротства, анализ сделок должника. В суд 28.03.2024 поступило ходатайство финансового управляющего ФИО2 ФИО1 о продлении срока реализации имущества гражданина сроком на один месяц с приложением отчета финансового управляющего, реестра требований кредиторов, заключения наличии/отсутствии оснований для оспаривания сделок должника, заключения о наличии/отсутствии признаков преднамеренного/фиктивного банкротства, финансового анализа, ответов на запросы, документов по расходам, документов по торгам, документов по собранию и доказательства направления Отчета и ходатайства кредиторам. Определением Арбитражного суда Калужской области от 01.04.2024 по делу №А23-3231/2021 срок реализации имущества ФИО2 продлен до 13.05.2024. Таким образом, финансовый управляющий ФИО2 ФИО1, действуя недобросовестно и неразумно в интересах должника, кредиторов и общества, в нарушение пункта 3 статьи 143 , пункта 1 статьи 213.28 Закона о банкротстве неоднократно не представляла арбитражному суду запрошенные судом документы. В связи с чем, финансовый управляющий ФИО2 ФИО1 допустила нарушение пункта 3 статьи 143 , пункта 1 статьи 213.28 Закона о банкротстве.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Нарушение пункта 2 статьи 143 Закона о банкротстве, пунктов 4, 10, 11 Общих правил подготовки отчетов (заключений) арбитражного управляющего, утвержденных постановлением Правительства Российской Федерации от 22.05.2003 №299, а также Типовых форм отчетов (заключений) арбитражного управляющего, утвержденных приказом Министерства юстиции Российской Федерации от 14.08.2003 №195 (далее - Типовая форма отчета). Согласно пункту 1 статьи 213.25 Закона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(пункт 5 статьи 213.25 Закона о банкротстве). Согласно пункту 1 статьи 213.1 Закона о банкротстве отношения, связанные с банкротством граждан и не урегулированные настоящей главой, регулируются главами I - III. 1, VII, VIII, параграфом 7 главы IX и параграфом 2 главы XI настоящего Федерального закона. В силу пункта 2 статьи 143 Закона о банкротстве в отчете конкурсного управляющего должны содержаться сведения, в том числе, о размере денежных средств, поступивших на основной счет должника, об источниках данных поступлений. В соответствии с пунктом 1 Общих правил подготовки отчетов настоящие Правила определяют общие требования к составлению арбитражным управляющим, осуществляющим свою деятельность в качестве временного, внешнего, конкурсного или административного управляющего, отчетов (заключений), представляемых арбитражному суду и собранию (комитету) кредиторов в случаях и в сроки, предусмотренные Федеральным законом «О несостоятельности (банкротстве)». В силу подпункта «в» пункта 2 Общих правил подготовки отчетов арбитражный управляющий при проведении в отношении должника процедуры банкротства - конкурсного производства составляет отчеты конкурсного управляющего о своей деятельности, об использовании денежных средств должника, о результатах проведения конкурсного производства. Согласно пункту 3 Общих правил подготовки отчетов в отчетах (заключениях) арбитражного управляющего указываются сведения, определенные настоящими Правилами, сведения, предусмотренные Федеральным законом «О несостоятельности (банкротстве)», и дополнительная информация, которая может иметь существенное значение для принятия решений арбитражным судом и собранием (комитетом) кредиторов. В силу пункта 4 Общих правил подготовки отчетов отчет (заключение) арбитражного управляющего составляется по типовым формам, утвержденным Министерством юстиции Российской Федерации, подписывается арбитражным управляющим и представляется вместе с прилагаемыми документами в сброшюрованном виде. Согласно пункту 10 Общих правил подготовки отчетов отчеты конкурсного управляющего о своей деятельности и о результатах проведения конкурсного производства должны содержать сведения, предусмотренные пунктом 2 статьи 143 Федерального закона «О несостоятельности (банкротстве)». Приказом Министерства юстиции Российской Федерации от 14.08.2003 №195 утверждена Типовая форма отчета конкурсного управляющего о своей деятельности и о результатах проведения конкурсного производства. Типовая форма отчета содержит исчерпывающий перечень информации, подлежащей отражению в отчете конкурсного управляющего. Также типовой формой определен строгий порядок изложения данной информации. Таким образом, финансовый управляющий при составлении отчета финансового управляющего должен руководствоваться Типовой формой отчета конкурсного управляющего. В связи с чем, отчет финансового управляющего должен содержать информацию о ходе проведения процедуры реализации имущества гражданина- банкрота, аналогичную информации, которая содержится в отчете конкурсного управляющего. Согласно Типовой форме отчета конкурсного управляющего таблица: «Сведения о сформированной конкурсной массе, в том числе о ходе и об итогах инвентаризации имущества должника, о ходе и результатах оценки имущества должника» должна содержать следующие строки: - «I. Внеоборотные активы всего, в том числе:»; - «Основные средства,»; - «в том числе:»; - «Нематериальные активы,»; - «в том числе:»; - «Незавершенное строительство,»; - «в том числе:»; - «Долгосрочные финансовые вложения,»; - «в том числе:»; - «П. Оборотные активы всего, в том числе:»; - «Запасы,», - «в том числе:»; - «Незавершенное производство,»; - «в том числе:»; - «Денежные средства,»; - «в том числе:»; - «Дебиторская задолженность,», - «в том числе:», - «Краткосрочные финансовые вложения,», - «в том числе:», - «Прочие оборотные активы», - «Всего имущества». В нарушение указанных требований в отчете финансового управляющего (о результатах проведения реализации имущества гражданина) от 12.12.2022, от 25.02.2023, от 10.05.2023, от 18.08.2023, от 03.10.2023, от 01.12.2023, от 10.01.2024, от 10.02.2024, от 05.03.2024 в таблице «Сведения о сформированной конкурсной массе, в том числе о ходе и об итогах инвентаризации имущества должника, о ходе и результатах оценки имущества должника» отсутствуют строки: - «I. Внеоборотные активы всего, в том числе:»; - «Основные средства,», «в том числе:»; - «Нематериальные активы,»; - «в том числе:»; - «Незавершенное строительство,»; - «в том числе:»; - «Долгосрочные финансовые вложения,»; - «в том числе:»; - «П. Оборотные активы всего, в том числе:»; - «Запасы,»: - «в том числе:»; - «Незавершенное производство,»; - «в том числе:»; - «Денежные средства,»; - «в том числе:»; - «Дебиторская задолженность,»; - «в том числе:»; - «Краткосрочные финансовые вложения,»; - «в том числе:»; - «Прочие оборотные активы»; - «Всего имущества». Также согласно Типовой форме отчета отчет финансового управляющего должен содержать таблицу: «Сведения о размере денежных средств, поступивших на основной счет должника, об источниках данных поступлений», в которой подлежат отражению следующие сведения: - «Источник поступления»; - «Дата поступления»; - «Сумма (тыс.руб.)». Согласно отчету финансового управляющего (о ходе проведения реализации имущества гражданина) от 05.03.2024 в таблице «Сведения о размере денежных средств, поступивших на основной счет должника, об источниках данных поступлений» отражены сведения о поступлении денежных средств на основной счет ФИО2 Так за период с июня 2022 года по февраль 2024 года на основной счет ФИО2 поступили денежные средства в общей сумме 326 036,94 руб. Таким образом, полученные должником доходы подлежали отражению в отчетах финансового управляющего о своей деятельности в таблице «Сведения о размере денежных средств, поступивших на основной счет должника, об источниках данных поступлений». В нарушение указанных требований финансовый управляющий ФИО1 в отчетах финансового управляющего (о ходе проведения реализации имущества гражданина) от 12.12.2022, от 25.02.2023, от 10.05.2023, от 18.08.20233, от 03.10.2023, от 01.12.2023, от 10.01.2024, от 10.02.2024 в таблице «Сведения о размере денежных средств, поступивших на основной счет должника, об источниках данных поступлений» не отразила сведения о денежных средствах, поступивших на основной счет должника. Кроме того, в отчете финансового управляющего (о ходе проведения реализации имущества гражданина) от 05.03.2024 таблица «Сведения о размере денежных средств, поступивших на основной счет должника, об источниках данных поступлений» не соответствует таблице «Сведения о размере денежных средств, поступивших на основной счет должника, об источниках данных поступлении» Типовой формы отчета, а именно: не содержит графу «Источник поступления». Также согласно Типовой форме отчета отчет финансового управляющего должен содержать таблицу: «Сведения о ходе реализации имущества должника» в которой подлежат отражению следующие сведения: - «Имущество включенное в конкурсную массу»; - «Сведения о ходе реализации имущества ( дата договора и № договора)»; - «Сумма (тыс.руб.)». Согласно отчету финансового управляющего (о ходе проведения реализации имущества гражданина) от 05.03.2024 в таблице «Сведения о ходе реализации имущества должника» отражены сведения о реализации имущества ФИО2 (комната, площадью 17.3 кв.м., назначение: жилое, кадастровый (условный номер: 40:26:000309:1084, находится в долевой собственности, размер доли 1/3), дата договора - 26.10.2023, № договора - б/н, сумма (руб.) - 15 000 руб. В нарушение указанных требований финансовый управляющий ФИО1 в отчетах финансового управляющего (о ходе проведения реализации имущества гражданина) от 01.12.2023, от 10.01.2024, от 10.02.2024, указанные сведения в таблице «Сведения о ходе реализации имущества должника» не отразила. Согласно пункту 11 Общих правил подготовки отчетов к отчетам конкурсного управляющего о своей деятельности и о результатах проведения конкурсного производства прилагаются копии документов, подтверждающих указанные в них сведения. Согласно отчету финансового управляющего (о ходе проведения реализации имущества гражданина) от 05.03.2024 в таблице «Сведения о размере денежных средств, поступивших на основной счет должника, об источниках данных поступлений» отражены сведения о поступлении денежных средств на основной счет ФИО2 Так за период с июня 2022 года по февраль 2024 года на основной счет ФИО2 поступили денежные средства в общей сумме 326 036,94, руб., поступившие денежные средства за тот же период были выплачены ФИО2 (прожиточный минимум) в размере 326 036, 94 руб. Таким образом, к отчетам финансового управляющего (о ходе проведения реализации имущества гражданина) от 12.12.2022, от 25.02.2023, от 10.05.2023, от 18.08.2023, от 03.10.2023, от 01.12.2023, от 10.01.2024, от 10.02.2024 должны быть приложены копии документов, подтверждающие поступление и расходование денежных средств должника. В нарушение пункта 11 Общих правил подготовки отчетов отчеты финансового управляющего (о ходе проведения реализации имущества гражданина) от 12.12.2022, от 25.02.2023, от 10.05.2023, от 18.08.20233, от 03.10.2023, от 01.12.2023, от 10.01.2024, от 10.02.2024 не содержат приложения в виде копий документов, подтверждающих поступление и расходование денежных средств должника. Кроме того, в этом же отчете в таблице «Сведения о ходе реализации имущества должника» отражены сведения о реализации имущества ФИО2 Таким образом, к отчетам финансового управляющего (о ходе проведения реализации имущества гражданина) от 01.12.2023, от 10.01.2024, от 10.02.2024 должны быть приложены копии документов, подтверждающих реализацию имущества должника. В нарушение пункта 11 Общих правил подготовки отчетов отчеты финансового управляющего (о ходе проведения реализации имущества гражданина) от 01.12.2023, от 10.01.2024, от 10.02.2024 не содержат приложения в виде копий документов, подтверждающих реализацию имущества должника. Кроме того, в этом же отчете в таблице «Меры по обеспечению сохранности имущества должника» отражены сведения о направлении финансовым управляющим запросов в регистрационные органы и о получении ответов. Таким образом, к отчетам финансового управляющего (о ходе проведения реализации имущества гражданина) от 12.12.2022, от 25.02.2023, от 10.05.2023, от 18.08.2023, от 03.10.2023, от 01.12.2023, от 10.01.2024, от 10.02.2024 должны быть приложены копии запросов, направленных в регистрационные органы и копии полученных ответов. В нарушение пункта 11 Общих правил подготовки отчетов отчеты финансового управляющего (о ходе проведения реализации имущества гражданина) от 12.12.2022, от 25.02.2023, от 10.05.2023, от 18.08.20233, от 03.10.2023, от 01.12.2023, от 10.01.2024, от 10.02.2024 не содержат приложения в виде копий запросов, направленных в регистрационные органы и копии полученных ответов. Кроме того, в этом же отчете в таблице «Иные сведения о ходе проведения процедуры реализации имущества должника» отражены сведения о понесенных расходах финансового управляющего ФИО1 в процедуре реализации имущества ФИО2 в общей сумме 20 172 руб., а именно: - «Почтовые расходы» - 4 518,00 руб.; - «Расходы на опубликование сообщений в ЕФРСБ» - 5 866,00 руб.; - «Расходы на опубликование сообщений в газетах» - 9 788,20 руб. Таким образом, к отчетам финансового управляющего (о ходе проведения реализации имущества гражданина) от 12.12.2022, от 25.02.2023, от 10.05.2023, от 18.08.2023, от 03.10.2023, от 01.12.2023, от 10.01.2024, от 10.02.2024 должны быть приложены копии документов, подтверждающие почтовые расходы на публикации, понесенные финансовым управляющим ФИО5 в процедуре реализации имущества ФИО2 В нарушение пункта 11 Общих правил подготовки отчетов отчеты финансового управляющего ФИО1 о своей деятельности и о результатах реализации имущества от 12.12.2022, от 25.02.2023, от 10.05.2023, от 18.08.20233, от 03.10.2023, от 01.12.2023, от 10.01.2024, от 10.02.2024 не содержат приложения в виде копий документов, подтверждающие почтовые расходы и расходы на публикации, понесенные финансовым управляющим ФИО5 в процедуре реализации имущества ФИО2 Кроме того, в нарушение вышеуказанных норм, к отчетам финансового управляющего (о ходе проведения реализации имущества гражданина) от 12.12.2022, от 25.02.2023, от 10.05.2023, от 18.08.20233, от 03.10.2023, от 01.12.2023, от 10.01.2024, от 10.02.2024, направленным в Арбитражный суд Калужской области, финансовый управляющий должника ФИО1 не приложила копии документов, подтверждающие указанные в отчетах сведения, а именно: опись имущества должника, оценка имущества должника, документы на недвижимое имущество, включенное в конкурсную массу должника, документы, подтверждающие реализацию имущества должника (договор купли - продажи). В связи с чем, финансовый управляющий должника ФИО1 нарушила порядок составления отчета финансового управляющего (о ходе проведения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Нарушение пункта 4 статьи 20.3, абзаца 8 пункта 2 статьи 20.3 , пункта 2 статьи 213.7 Закона о банкротстве. В соответствии с пунктом 4 статьи 20.3 при проведении процедур банкротства арбитражный управляющий обязан действовать добросовестно и разумно в интересах должника, кредиторов и общества. В соответствии с абзацем 8 пункта 2 статьи 20.3 Закона о банкротстве арбитражный управляющий обязан разумно и обоснованно осуществлять расходы, связанные с исполнением возложенных на него обязанностей в деле о банкротстве. В силу пункта 2 статьи 213.7 Закона о банкротстве в ходе процедур, применяемых в деле о банкротстве гражданина, обязательному опубликованию подлежат сведения: о признании обоснованным заявления о признании гражданина банкротом и введении реструктуризации его долгов; о признании гражданина банкротом и введении реализации имущества гражданина; о наличии или об отсутствии признаков преднамеренного фиктивного банкротства; о прекращении производства по делу о банкротстве гражданина и об основании для прекращения такого производства; об утверждении, отстранении или освобождении финансового управляющего; об утверждении плана реструктуризации долгов гражданина; о проведении торгов по продаже имущества гражданина и результатах проведения торгов; об отмене или изменении предусмотренных абзацами вторым - седьмым настоящего пункта сведений и (или) содержащих указанные сведения судебных актов; о проведении собрания кредиторов; о решениях собрания кредиторов, если собранием кредиторов принято решение об опубликовании протокола собрания кредиторов; о неприменении в отношении гражданина правила об освобождении от исполнения обязательств; о завершении реструктуризации долгов гражданина; о завершении реализации имущества гражданина; о кредитной организации, в которой открыт специальный банковский счет должника (при наличии); иные предусмотренные настоящим параграфом сведения. При этом §1.1 «Реструктуризация долгов гражданина и реализация имущества гражданина» главы X «Банкротство гражданина» Закона о банкротстве прямо не устанавливает обязанности арбитражного управляющего по публикации в Едином федеральном реестре сведений о банкротстве сообщений о поступивших требованиях кредиторов должника, о заключении договора - купли продажи. Статья 213.7 Закона о банкротстве является специальной по отношению к статье 28 Закона о банкротстве. В связи с чем, необходимость опубликования сведений о поступивших требованиях кредиторов и о заключении договора - купли продажи отсутствует. Согласно пункту 4 статьи 213.7 Закона о банкротстве опубликование сведений в ходе процедур, применяемых в деле о банкротстве гражданина, осуществляется за счет гражданина. Определением Арбитражного суда Калужской области от 27.07.2022 по делу №А23-3231/2022 принято к производству заявление публичного акционерного общества «Сбербанк России» о включении требования в реестр требований кредиторов ФИО2 в сумме 388 657,71 руб. Согласно сообщению о получении требований кредиторов от 02.08.2022 №9337238, включенному в ЕФРСБ, финансовый управляющий ФИО2 ФИО1 уведомила о получении требований акционерного общества «Сбербанк России». Определением Арбитражного суда Калужской области от 09.08.2022 по делу №А23-3231/2022 принято к производству заявление Инспекции Федеральной налоговой службы по Ленинскому округу г.Калуги о включении требования в реестр требований кредиторов ФИО2 в сумме 2 197,66 руб. Согласно сообщению о получении требований кредиторов от 27.08.2022 №9443469, включенному в ЕФРСБ, финансовый управляющий ФИО2 ФИО1 уведомила о получении требований Инспекции Федеральной налоговой службы по Ленинскому округу г.Калуги. Определением Арбитражного суда Калужской области от 23.08.2022 по делу №А23-3231/2022 принято к производству заявление общества с ограниченной ответственностью «Хоум Кредит энд Финанс Банк» о включении требования в реестр требований кредиторов ФИО2 в сумме 325 771,29 руб. Согласно сообщению о получении требований кредиторов от 27.08.2022 №9514340, включенному в ЕФРСБ, финансовый управляющий ФИО2 ФИО1 уведомила о получении требований общества с ограниченной ответственностью «Хоум Кредит энд Финанс Банк». Определением Арбитражного суда Калужской области от 12.09.2022 по делу №А23-3231/2022 принято к производству заявление коммерческий банк «Ренессанс кредит» (общество с ограниченной ответственностью) о включении требования в реестр требований кредиторов ФИО2 в сумме 22 894,38 руб. Согласно сообщению о получении требований кредиторов от 14.09.2022 №9627353, включенному в ЕФРСБ, финансовый управляющий ФИО2 ФИО1 уведомила о получении требований коммерческий банк «Ренессанс кредит» (общество с ограниченной ответственностью). Согласно сообщению о заключении договора купли - продажи от 12.12.2023 №13245398, включенному в ЕФРСБ, финансовый управляющий ФИО2 ФИО1 уведомила о заключении договора купли - продажи с ФИО6. Суд области пришел к выводу, что Закон о банкротстве не предусматривает необходимость опубликования сведений о поступивших требованиях кредиторов и о заключении договора купли - продажи. Неверное толкование арбитражным управляющим ФИО1 требований Закона о банкротстве привело к включению в Единый федеральный реестр сведений о банкротстве информации, не предусмотренной Законом о банкротстве. Оплата публикаций, не предусмотренных Законом о банкротстве, влечет необоснованное расходование средств конкурсной массы должника и нарушает права его кредиторов. Таким образом, финансовый управляющий ФИО2 ФИО1 допустила нарушение абзаца 8 пункта 2 статьи 20.3 , пункта 4 статьи 20.3 , пункта 2 статьи 213.7 Закона о банкротстве. Суд апелляционной инстанции не может согласиться с данным выводом суда области виду следующего. Согласно пункту 4 статьи 20.3 Закона о банкротстве при проведении процедур банкротства арбитражный управляющий, утвержденный арбитражным судом, обязан действовать добросовестно и разумно в интересах должника, кредиторов и общества. Принимая во внимание публично-правовой характер процедур банкротства, это общее требование распространяется также на реализацию прав арбитражного управляющего, которые предоставлены ему для защиты законных интересов должника и кредиторов, достижения целей соответствующих процедур банкротства. Согласно пункту 1 статьи 213.1 Закона о банкротстве отношения, связанные с банкротством граждан и не урегулированные главой X, регулируются главами I - VII, VIII, параграфом 7 главы IX и параграфом 2 главы XI настоящего Федерального закона. Пунктом 1 статьи 28 Закона о банкротстве установлено, что в ЕФРСБ включаются и опубликовываются в официальном издании, определенном Правительством Российской Федерации в соответствии с федеральным законом, только сведения, подлежащие опубликованию в соответствии с данным Законом. В соответствии с пунктом 2 статьи 213.7 Закона о банкротстве в ходе процедур, применяемых в деле о банкротстве гражданина, обязательному опубликованию подлежат сведения, указанные в данном пункте, а также иные сведения, предусмотренные соответствующим параграфом. Между тем абзац 16 пункта 2 статьи 213.7 Закона о банкротстве предусматривает возможность в ходе процедур, применяемых в деле о банкротстве гражданина, опубликовывать и иные, предусмотренные настоящим параграфом сведения. Таким образом, опубликование указанного сообщения являются правом арбитражного управляющего и не может рассматриваться как нарушения Закона о банкротстве. В вопрос о возмещении расходов, в том числе за опубликование сообщений рассматриваются арбитражным судом в деле о банкротстве должника и не может в настоящем случае свидетельствовать о нарушении арбитражным управляющим нормы права для определения наличия состава административного правонарушения. В связи с чем, нарушения финансовым управляющим в данной части отсутствуют.</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Нарушение пункта 4 статьи 20.3 , статьи 213.25 , статьи 133 Закона о банкротстве, пункта 40.2 Постановления Пленума ВАС РФ от 23.07.2009 №60 «О некоторых вопросах, связанных с принятием Федерального закона от 30.12.2008 №296- ФЗ «О внесении изменений в Федеральный закон «О несостоятельности (банкротстве)». В силу пункта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Согласно пункту 5 статьи 213.25 Закона о банкротстве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В соответствии с пунктом 6 статьи 213.25 Закона о банкротстве финансовый управляющий в ходе реализации имущества гражданина от имени гражданина в том числе: распоряжается средствами гражданина на счетах и во вкладах в кредитных организациях; открывает и закрывает счета гражданина в кредитных организациях. В соответствии с пунктом 9 статьи 213.25 Закона о банкротстве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 Из анализа пункта 9 статьи 213.25 Закона о банкротстве следует, что у должника должен быть основной счет должника. В соответствии с пунктом 1 статьи 213.1 Закона о банкротстве отношения, связанные с банкротством граждан и не урегулированные настоящей главой, регулируются главами I - III. 1, VII, VIII, параграфом 7 главы IX и параграфом 2 главы XI настоящего Федерального закона. Согласно статье 110 Закона о банкротстве не позднее чем за тридцать дней до даты проведения торгов их организатор обязан опубликовать сообщение о продаже предприятия в порядке, установленном статьей 28 настоящего Федерального закона (пункт 9). В силу пункта 10 статьи ПО Закона о банкротстве в сообщении о проведении торгов должны содержаться, в том числе, размер задатка, сроки и порядок внесения задатка, реквизиты счетов, на которые вносится задаток. Статьей 133 Закона о банкротстве установлено, что конкурсный управляющий обязан использовать только один счет должника в банке или иной кредитной организации (основной счет должника), а при его отсутствии или невозможности осуществления операций по имеющимся счетам обязан открыть в ходе конкурсного производства такой счет, за исключением случаев, предусмотренных настоящим Федеральным законом (пункт 1). На основной счет должника зачисляются денежные средства должника, поступающие в ходе конкурсного производства. С основного счета должника осуществляются выплаты кредиторам в порядке, предусмотренном статьей 134 настоящего Федерального закона (пункт 2). В пункте 40.2 Постановления Пленума ВАС РФ от 23.07.2009 № 60 «О некоторых вопросах, связанных с принятием Федерального закона от 30.12.2008 № 296-ФЗ «О внесении изменений в Федеральный закон «О несостоятельности (банкротстве)» разъяснено, что для обеспечения исполнения обязанности должника (в том числе гражданина) по возврату задатков, перечисляемых участниками торгов по реализации имущества должника, внешний или конкурсный управляющий по аналогии с пунктом 3 статьи 138 Закона о банкротстве открывает отдельный банковский счет должника. В договоре такого банковского счета должника указывается, что денежные средства, находящиеся на этом счете, предназначены для погашения требований о возврате задатков, а также для перечисления суммы задатка на основной счет должника в случае заключения внесшим его лицом договора купли-продажи имущества должника или наличия иных оснований для оставления задатка за должником. Использование арбитражным управляющим сторонних счетов для зачисления и возврата сумм задатков от участников торгов не соответствуют положениям законодательства о несостоятельности (банкротстве), не допускающего использование конкурсным управляющим в ходе процедур банкротства иных счетов, кроме счетов, принадлежащих должнику; данные требования законодательства направлены на обеспечение возможности кредиторов контролировать движение денежных средств по счету, отслеживать соответствие хода торгов установленному порядку (размер, сроки поступления задатков), а также на исключение возможных злоупотреблений с денежными средствами должника. Согласно сообщению о проведении торгов от 29.03.2023 №11120202, включенному в ЕФРСБ, финансовый управляющий ФИО2 ФИО1 уведомила о проведении торгов в форме открытого аукциона по продаже имущества должника: жилое помещение (комната), площадью 17.3 кв.м., с кадастровым №40:26:000309:1084, расположенное по адресу: &lt;...&gt;, кв.1,2,3, с начальной ценой продажи 93 000 руб. В сообщении также указано, что прием заявок осуществляется: с 11.04.2023 10:00 по 22.05.2023 16:00 (Московское время МСК). Таким образом, финансовым управляющим должника ФИО1 в срок до 11.04.2023 должен быть открыт специальный счет для приема задатков от участников торгов, а также основной счет должника, на который зачисляются денежные средства от реализации имущества должника. Однако, в сообщении о проведении торгов от 29.03.2023 №11120202 финансовый управляющий должника ФИО1 указала, что указанный в лоте размер задатка должен быть внесен в срок до момента определения участников торгов на банковский счет АО «Центр дистанционных торгов» (ИНН &lt;***&gt;, КПП 784101001, р/с &lt;***&gt;, Банк ГПБ (АО), г. Москва, К/с 30101810200000000823, БИК 044525823, Назначение платежа «Наименование собственника имущества, наименование заявителя, № лота и код торгов, для участия в которых вносится задаток»). Согласно сообщению о проведении торгов от 29.05.2023 №11590028, включенному в ЕФРСБ, финансовый управляющий ФИО2 ФИО1 уведомила о проведении повторных торгов в форме открытого аукциона по продаже имущества должника: жилое помещение (комната), площадью 17.3 кв.м., с кадастровым №40:26:000309:1084, расположенное по адресу: &lt;...&gt;, кв.1,2,3, с начальной ценой продажи 83 700 руб. В сообщении также указано, что прием заявок осуществляется: с 02.06.2023 10:00 по 07.07.2023 16:00 (Московское время МСК). Таким образом, финансовым управляющим должника ФИО1 1 срок до 02.06.2023, должен быть открыт специальный счет для приема задатков от участников торгов. Однако, в сообщении о проведении торгов от 29.05.2023 №11590028 финансовый управляющий должника ФИО1 указала, что указанный в лоте размер задатка должен быть внесен в срок до момента определения участников торгов на банковский счет АО «Центр дистанционных торгов» (ИНН &lt;***&gt;, КПП 784101001, р/с &lt;***&gt;, Банк ГПБ (АО), г. Москва, К/с 30101810200000000823, БИК 044525823, Назначение платежа «Наименование собственника имущества, наименование заявителя, № лота и код торгов, для участия в которых вносится задаток»). Согласно сообщению о проведении торгов от 13.07.2023 №11953925, включенному в ЕФРСБ, финансовый управляющий ФИО2 ФИО1 уведомила о проведении торгов в форме публичного предложения по продаже имущества должника: жилое помещение (комната), площадью 17.3 кв.м., с кадастровым №40:26:000309:1084, расположенное по адресу: &lt;...&gt;, кв.1,2,3, с начальной ценой реализуемого имущества 83 700 руб. В сообщении также указано, что прием заявок осуществляется: с 31.07.2023 10:00 по 08.10.2023 23:59 (Московское время МСК). Таким образом, финансовым управляющим должника ФИО1 в срок до 31.07.2023, должен быть открыт специальный счет для приема задатков от участников торгов. Однако, в сообщении о проведении торгов от 11.07.2023 №11928296 финансовый управляющий должника ФИО1 указала, что указанный в лоте размер задатка должен быть внесен в срок до момента определения участников торгов на банковский счет АО «Центр дистанционных торгов» (ИНН &lt;***&gt;, КПП 784101001, р/с &lt;***&gt;, Банк ГПБ (АО), г. Москва, К/с 30101810200000000823, БИК 044525823, Назначение платежа «Наименование собственника имущества, наименование заявителя, № лота и код торгов, для участия в которых вносится задаток»). Таким образом, финансовый управляющий ФИО2 ФИО1 в нарушение требований Закона о банкротстве, в обход специального счета должника (необходимого для зачисления задатков от участников торгов) указала реквизиты счета оператора электронной площадки для внесения задатков. В связи с чем, финансовый управляющий ФИО2 ФИО1 допустила нарушение пункта 4 статьи 20.3 , статьи 213.25 , статьи 133 Закона о банкротстве, пункта 40.2 Постановления Пленума ВАС РФ от 23.07.2009 №60 «О некоторых вопросах, связанных с принятием Федерального закона от 30.12.2008 №296- ФЗ «О внесении изменений в Федеральный закон «О несостоятельности (банкротстве)», выразившееся в не открытии в срок до 11.04.2023, 02.06.2023, 31.07.2023 специального счета должника для приема задатков от участников торгов. Часть 3 статьи 14.13 Кодекса Российской Федерации об административных правонарушениях (далее - КоАП РФ) устанавливает административную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С субъективной стороны данное нарушение характеризуется деянием в форме действия либо бездействия и проявляется в невыполнении правил, применяемых в период ведения соответствующей процедуры банкротства. В соответствии с частью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Поскольку арбитражный управляющий в силу специфики своей профессиональной деятельности должен был знать требования нормативных актов, регулирующих деятельность арбитражного управляющего, и обязан был предвидеть возможность наступления вредных последствий в случае ненадлежащего исполнения требований этих нормативных актов, но без достаточных к тому оснований рассчитывал на предотвращение таких последствий, суд области посчитал установленной вину арбитражного управляющего в совершении вмененных ему правонарушений, как одного из обязательных элементов состава административного правонарушения. Несоблюдение арбитражным управляющим положений Закона о банкротстве образует состав административного правонарушения, предусмотренного частью 3 статьи 14.13 Кодекса Российской Федерации об административных правонарушениях. Срок давности привлечения к административной ответственности на момент рассмотрения материалов административного дела не истек. С учетом разъяснений, содержащихся в пункте 18 Постановления Пленума Высшего Арбитражного Суда Российской Федерации от 02.06.2004 №10 «О некоторых вопросах, возникших в судебной практике при рассмотрении дел об административных правонарушениях», суд приходит к выводу о том, что в рассматриваемом случае не имеется оснований для применения статьи 2.9 Кодекса Российской Федерации об административных правонарушениях, допускающей возможность освобождения от административной ответственности при малозначительности административного правонарушения. Ссылка арбитражного управляющего на устранение выявленных нарушений, не может являться основанием для применения положений статьи 2.9 КоАП РФ, поскольку в соответствии с пунктом 18 постановления №10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частей 2 и 3 статьи 4.1 КоАП РФ учитываются при назначении административного наказания. Кроме того, в соответствии с правовой позицией Конституционного Суда Российской Федерации, изложенной в постановлении от 25.02.2014 №4-П, что касается обстоятельств, не имеющих непосредственного значения для оценки самого административного правонарушения, а характеризующих особенности материального (экономического) статуса привлекаемого к ответственности юридического лица либо его постделиктное поведение, в том числе добровольное устранение негативных последствий административного правонарушения, то они, как таковые, не могут служить основанием для признания административного правонарушения малозначительным. При этом отсутствие негативных последствий не имеет значения для наступления ответственности за указанное правонарушение, поскольку по своему правовому характеру оно является формальным, а не реальным, и существенная угроза охраняемым общественным отношениям и социальная опасность деяния состоит в безразличном, пренебрежительном отношении арбитражного управляющего к принятой на себя публично-правовой обязанности. Таким образом, материалы дела не содержат доказательств того, что фактические обстоятельства дела могут свидетельствовать об исключительности ситуации, позволяющей применить статью 2.9 КоАП РФ, как это сформулировано в пункте 18.1 постановления №10. Согласно части 1 статьи 3.4 КоАП РФ,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(часть 2 названной статьи). Поскольку из материалов дела следует, что обстоятельства совершения правонарушения и его последствия отвечают условиям, перечисленным в части 2 статьи 3.4 КоАП РФ, руководствуясь принципом соразмерного деянию справедливого наказания, суд апелляционной инстанции соглашается с назначенным наказанием в виде предупреждения. Доводы жалобы судом апелляционной инстанции рассмотрены и отклонены, поскольку они основаны на ошибочной оценке фактических обстоятельств дела и неверном толковании норм действующего законодательства, регулирующего спорные вопросы применительно к установленным судом обстоятельствам. Апелляционная инстанция соглашается с выводами суда первой инстанции, оснований для переоценки не имеется. При оценке деятельности арбитражного управляющего, прежде всего, необходимо учесть, что состав правонарушения, предусмотренного частью 3 статьи 14.13 КоАП РФ, является формальным и выражается собственно в невыполнении арбитражным управляющим обязанностей, применяемых в период процедур банкротства, предусмотренных законодательством о несостоятельности, без наступления материального ущерба (убытков) или иных неблагоприятных имущественных последствий для лиц, участвующих в процедуре банкротства. Нанесение экономического и финансового ущерба должнику, кредиторам и обществу не предусмотрено частью 3 статьи 14.13 КоАП РФ в качестве обязательного квалифицирующего признака для оценки действий арбитражного управляющего при решении вопроса о привлечении его к административной ответственности. Арбитражный управляющий является лицом, имеющим специальную подготовку, позволяющую осуществлять деятельность в качестве арбитражного управляющего в строгом соответствии с правилами, установленными Законом о банкротстве. Совершенное арбитражным управляющим правонарушение посягает на урегулированный законодательством Российской Федерации порядок в сфере общественных отношений, связанных с несостоятельностью (банкротством) организаций и граждан - участников имущественного оборота. Существенная угроза охраняемым общественным отношениям в данной категории правонарушений заключается, в частности, в пренебрежительном отношении к исполнению своих публично-правовых обязанностей в части соблюдения правил, применяемых в период процедуры банкротства. Доводы заявителя апелляционной жалобы по существу не опровергают выводов суда первой инстанции, а выражают лишь несогласие с ними, что не может являться основанием для отмены или изменения обжалуемого судебного акта. Процессуальных нарушений норм Кодекса Российской Федерации об административных правонарушениях, носящих существенный характер и влекущих ущемление прав лица, привлекаемого к административной ответственности, при производстве по данному делу об административном правонарушении судом не установлено. Доводы жалобы не опровергают выводы суда первой инстанции, не подтверждают неправильное применение судом норм материального и процессуального права, в связи с этим не могут служить основанием для отмены судебного акта. Руководствуясь статьями 266 , 268 , 269 , 271 , 272 Арбитражного процессуального кодекса Российской Федерации, Двадцатый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