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ФИО4 по доверенности от 27.12.2023, ФИО5 по доверенности от 27.12.2023; 2. ФИО2 по доверенности от 01.01.2021; от третьего лица: ФИО6 по доверенности от 25.12.2023; У С Т А Н О В И Л: ООО "Балтийская топливная компания" (заявитель, общество) обратилось в Арбитражный суд г. Москвы с заявлением к Центральной энергетической таможне, Балтийской таможне (ответчики, таможенные органы) с заявлением о признании незаконными действий Центральной энергетической таможни по корректировке сведений, заявленных в декларации №10006060/120721/0069228; о признании незаконным решения Центральной энергетической таможни от 05.03.2022 о корректировке сведений, заявленных в декларации №10006060/120721/0069228; о признании незаконными действий Балтийской таможни по корректировке сведений, заявленных в декларации №10006060/120721/0069228; о признании незаконным решения Балтийской таможни от 03.03.2022 о корректировке сведений, заявленных в декларации №10006060/120721/0069228, о возложении на таможенные органы обязанности устранить допущенные нарушения. Решением Арбитражного суда города Москвы от 08.07.2022 в удовлетворении требований отказано. Постановлением Девятого арбитражного апелляционного суда от 26.09.2022 решение Арбитражного суда города Москвы от 08.07.2022 отменено, заявленные обществом требования удовлетворены. Постановлением Арбитражного суда Московского округа от 16.03.2023 по делу №А40-47382/22-17-360 постановление Девятого арбитражного апелляционного суда от 26.09.2022 и решение Арбитражного суда города Москвы от 08.07.2022 отменены, дело направлено на новое рассмотрение в Арбитражный суд города Москвы. Как указал суд кассационной инстанции, в нарушение положений главы 7 Арбитражного процессуального кодекса Российской Федерации каждый из принятых по делу судебных актов представляет собой результат оценки позиции одной стороны по делу, которая была воспринята соответствующим судом как правильная и соответствующая обстоятельствам дела, комплексной оценки доводов и доказательств обеих сторон по делу судебные акты не содержат. Кассационный суд также указал, что многие выводы судов основаны на недоказанности или невозможности установить те или иные обстоятельства без принятия необходимых мер к их установлению. Например, суд апелляционной инстанции без выяснения причин разночтений в реквизитах акта отбора проб и образцов товара приходит к выводу о неотносимости исследования ЦЭКТУ к товару, задекларированному в ДТ №10006060/120721/0069228; а суд первой инстанции, констатируя наличие сомнений в результатах исследования товара независимыми лабораториями, ссылается на несоответствие в номерах проб в актах, представленных АО "БЮРО ВЕРИТАС РУС", без оценки доводов общества, представившего пояснения причин несоответствий и подтверждающие документы. Судом кассационной инстанции также указано, что отмечая, что о правильной классификации товара, задекларированного по ДТ №10006060/120721/0069228, свидетельствует сертификат качества АО "СЖС Восток Лимитед" SP21-02160/001 от 12.07.2021, представленный Обществом при декларировании, суд апелляционной инстанции не установил его содержание, примененные методы исследования, не соотнес их результаты с характеристиками декларируемого товара согласно ТН ВЭД ЕАЭС, не принял мер к получению всего комплекта документов, представленного при декларировании (в том числе документов производителя ООО "Контур СПб") для установления характеристик товара, необходимых для его классификации и проверки достоверности данных, представленных при декларировании. Суд первой инстанции, признавая обоснованность выводов экспертного заключения ЦЭКТУ о необходимости классификации товара по коду 2710 19 660 9 без учета разъяснений пункта 21 постановления Пленума Верховного Суда Российской Федерации от 20.11.2019 №49 "О некоторых вопросах, возникающих в судебной практике в связи с вступлением в силу Таможенного кодекса Евразийского экономического союза", не установил характеристики данной подсубпозиции, не соотнес их с выводами заключения ЦЭКТУ, что не соответствует правовому подходу, сформированному определением Верховного Суда Российской Федерации от 21.09.2022 №307-ЭС22-7853. Кассационный суд указал, что при новом рассмотрении дела следует полно и всесторонне исследовать и оценить имеющиеся в деле доказательства, при необходимости принять меры к получению дополнительных доказательств и выяснению обстоятельств, приведенных в постановлении, проверить все заявленные сторонами доводы, принять судебный акт при правильном применении норм материального и соблюдении норм процессуального права, в котором указать мотивы, по которым суд согласился с доводами и возражениями участвующих в деле лиц или отклонил их, со ссылкой на нормы права. Решением от 05.06.2024 Арбитражный суд г.Москвы отказал в удовлетворении заявленных требований. Не согласившись с принятым судом решением, заявитель обратился в Девятый арбитражный апелляционный суд с апелляционной жалобой, в которой просит его отменить как принятое с нарушением норм права. В судебном заседании представитель подателя апелляционной жалобы доводы апелляционной жалобы поддержал по мотивам, изложенным в ней. Представители ответчиков и третьего лица возражали против удовлетворения апелляционной жалобы. Законность и обоснованность обжалуемого судебного акта проверены судом апелляционной инстанции в порядке, предусмотренном ст. ст. 266 , 268 АПК РФ . Суд апелляционной инстанции, проверив материалы дела, доводы апелляционной жалобы, отзывов на апелляционную жалобу, заслушав представителей сторон, явившихся в судебное заседание, считает, что оснований для отмены или изменения решения Арбитражного суда города Москвы не имеется. Согласно материалам дела, во исполнение контракта поставки № 14.05/09/20 от 14.05.2019 для вывоза в таможенной процедуре экспорта товара: «Смеси битумные на основе природного асфальта... коммерческое название гудрон разжиженный» (далее - товар) заявителем 29.04.2021 была подана в Центральную энергетическую таможню с применением временного периодического таможенного декларирования, временная декларация на товары № 10006060/290421/0041922 (ВТД) на общее количество 8 000 тонн (графа 35), код товара по ТН ВЭД ЕАЭС – 2715 00 000 0 (графа 33). 16.06.2021 ООО «Балтийская топливная компания» было выпущено поручение на отгрузку для вывоза товара в рамках указанной временной декларации в количестве 200 тонн на судне т/х «АСФАЛЬТ КАРРИЕР», порт погрузки Санкт-Петербург, причал № СВ-15. 17.06.2021 Балтийской таможней было принято решение № 10216120/170621/ ПВ/000470 от 17.06.2021 о назначении первичной таможенной экспертизы с целью идентификации товара для проверки соответствия сведений, заявленных в 31 графе ВТД № 10006060/290421/0041922, его фактическим характеристикам. Проведение экспертизы поручено экспертно-криминалистической службе Центрального экспертно-криминалистического таможенного управления (ЦЭКТУ). 18.06.2021 сотрудники Балтийской таможни прибыли на судно т/х «АСФАЛЬТ КАРРИЕР» для проведения таможенного досмотра и отбора проб товара, что подтверждается актом № 10216120/180621/001506 от 18.06.2021. В момент отбора проб товара сотрудниками Балтийской таможни был составлен акт отбора проб и образцов товара № 10216120/141120/000329 от 18.07.2021, второй экземпляр которого был вручен представителю ООО «Балтийская топливная компания». Согласно акту отбора проб и образцов товара № 10216120/141120/000329 от 18.07.2021 сотрудниками таможни были отобраны пробы товара в 6 бутылок, которые были упакованы в 1 п/э пакет и опломбированы ФТС 11056, оклеены ЛНП № 331 с подписями ФИО7, ФИО8 и ФИО9 При этом со стороны ООО «Балтийская топливная компания» были сделаны замечания к акту отбора проб: "Проба отбиралась сотрудниками Балтийской таможни при помощи членов экипажа судна, сертификат на пробоотборник не предоставлен, проба отбиралась бегущим методом". 12.07.2021 ООО «Балтийская топливная компания» для вывоза в таможенной процедуре экспорта указанного товара была подана в ЦЭТ при завершении поставки товаров декларация на товары № 10006060/120721/0069228 (ПДЗ) на общее количество 200 тонн (графа 35), код товара – 2715 00 000 0 (графа 33). В соответствии с пояснениями к товарной позиции ТН ВЭД ЕАЭС 2715 «Смеси битумные на основе природного асфальта, природного битума, нефтяного битума, минеральных смол или пека минеральных смол (например, битумные мастики, асфальтовые смеси для дорожных покрытий)» все битумные продукты товарной позиции 2715 (в том числе, товарная позиция 2715 00 000 0) имеют следующие отличительные характеристики: «- пенетрация (метод иглы) при температуре 25°С, определенная по методу EN 1426, не менее 400, - остаток после перегонки, проводимой при пониженном давлении, составляет не менее 60 мас.% и имеет пенетрацию (метод иглы) при температуре 25°С, определенную по методу EN 1426, менее 400». На основании решения таможенного поста Гавань Балтийской таможни о назначении таможенной экспертизы № 10216120/170621/ПВ/000470 от 17.06.2021 Экспертно-криминалистической службой - региональным филиалом Центрального экспертно-криминалистического таможенного управления г. Санкт-Петербурга (ЭКС) в период с 28.06.2021 по 04.08.2021 проведена таможенная экспертиза пробы товара, отобранного на основании акта отбора проб и (или) образцов товаров № 10216120/180620/000031 от 18.07.2021. Согласно заключению таможенного эксперта № 12402001/0018906 от 04.08.2021 была проведена экспертиза проб товара, полученных на основании акта отбора проб и образцов товара № 10216120/180620/000031 от 18.07.2021. Эксперт пришел к выводу о том, что компонентный состав и физико-химические характеристики исследованной пробы не соответствуют компонентному составу и характеристикам нефтяных битумов (п. 1 и 8 выводов). Исследованная проба идентифицирована им как нефтепродукт, полученный из битумозных пород, тяжелый дистиллят, топливо жидкое, с содержанием серы более 2,0 мас.%, но не более 2,8 мас.% (фактически, 2,67 мас. %) (п. 7 выводов). Основываясь на выводах эксперта ЦЭКТУ, 03.03.2022 Балтийская таможня приняла решение о корректировке № 2 кода ТН ВЭД ЕАЭС товара, заявленного в ДТ № 10006060/120721/0069228 на код 2710 19 660 9 «Прочие топлива жидкие для прочих целей, с содержанием серы более 2 мае. %, но не более 2,8 мас.%» с доначислением таможенных платежей на сумму 915 950, 25 руб. 05.03.2022 Центральная энергетическая таможня также приняла решение о корректировке № 3 ДТ № 10006060/120721/0069228. ООО «Балтийская топливная компания» не согласилось с результатами таможенной экспертизы и обратилось для проведения независимой экспертизы качества товара в независимые экспертные учреждения. 30.08.2021 письмом № 46-11/01176 Балтийская таможня известила заявителя о необходимости получения неизрасходованных проб топлива после таможенной экспертизы. 30.09.2021 указанные пробы (2 бутылки) были получены ООО «Балтийская топливная компания» и направлены в две независимые лаборатории для проверки физико-химических свойств товара (передача проб и само исследование производились с фото- и видео-фиксацией): 1) испытательная лаборатория г. Санкт-Петербурге филиала «Регион Северо-Запад» АО «Бюро Веритас Рус», сайт: https://www.bureau-veritas.ru/. Bureau Veritas является мировой независимой лабораторией в области испытаний, инспекций и сертификации. 2) лаборатория физико-химических испытаний нефтепродуктов в г. Санкт-Петербург АО «СЖС Восток Лимитед», сайт: https://www.sgs.ru/. Компания АО «СЖС Восток Лимитед» является мировой независимой лабораторией. Согласно протоколу испытаний № О&amp;Р 2889 от 04.10.2021 независимой экспертной организации АО «Бюро Веритас Рус» установлены следующие физико-химические показатели пробы: - пенетрация (метод иглы) при температуре 25°С, определенная по методу EN 1426, более 500; - остаток после перегонки, проводимой при пониженном давлении, 73,0 мас.%; - индекс пенетрации (метод иглы) при температуре 25°С, определенный по методу EN 1426, - 262. Согласно аналитическому отчету SP21-03300.001 от 02.10.2021 независимой экспертной организации АО «СЖС Восток Лимитед» установлены следующие физико-химические показатели пробы: - пенетрация (метод иглы) при температуре 25°С, определенная по методу EN 1426, более 500; - остаток после перегонки, проводимой при пониженном давлении, 72,9 мас.%; - индекс пенетрации (метод иглы) при температуре 25°С, определенный по методу EN 1426, - 220. Посчитав, что две независимые аккредитованные лаборатории опровергли результаты таможенного эксперта, установив физико-химические свойства нефтепродукта, характерные для товара, который подлежит декларированию с кодом ТН ВЭД 2715 00 000 0, ввиду чего решения Центральной энергетической таможни от 05.03.2022 № 2 и Балтийской таможни от 03.03.2022 № 3 о корректировке сведений, заявленных в ДТ № 10006060/120721/0069228, являются незаконными, общество обратилось в Арбитражный суд города Москвы с заявленными требованиями. Согласно ч.1 ст. 198 АПК РФ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В соответствии с ч.4 ст. 200 АПК РФ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Таким образом, для признания ненормативного правового акта, решения, действий, бездействия госоргана недействительным (незаконным) необходимо наличие одновременно двух обязательных условий: несоответствие данных акта, решения, действий, бездействия закону и нарушение ими прав и охраняемых законом интересов заявителя. Апелляционный суд, оценив в порядке ст. 71 АПК РФ представленные в материалы дела доказательства с учетом всех обстоятельств дела, поддерживает вывод суда первой инстанции об отсутствии совокупности необходимых условий для удовлетворения заявленных ООО "Балтийская топливная компания" требований. Отказывая в удовлетворении заявленных требований, суд первой инстанции обоснованно исходил из правомерности оспариваемых действий, ненормативных актов таможенных органов. Пояснения к ТН ВЭД ЕАЭС являются вспомогательным рабочим материалом, применяются совместно с ТН ВЭД ЕАЭС в дополнение к ней. Прежде чем переходить к использованию Пояснений к ТН ВЭД ЕАЭС к конкретной товарной позиции необходимо удостовериться, что спорный товар соответствует требованиям примечаний к ТН ВЭД ЕАЭС и самому тексту товарной позиции, поскольку данные категории ТН ВЭД ЕАЭС имеют юридическую силу. Единой Товарной номенклатуры внешнеэкономической деятельности Евразийского экономического союза (ТН ВЭД ЕАЭС), в товарной позиции 2710 термин «нефть и нефтепродукты, полученные из битуминозных пород» означает не только нефть и нефтепродукты, полученные из битуминозных пород, но и полученные любым способом аналогичные нефтепродукты, включая состоящие главным образом из смешанных ненасыщенных углеводородов, при условии, что масса неароматических составных частей превышает массу ароматических. В соответствии с дополнительным примечанием 2г) и 2е), в товарной позиции 2710 ТН ВЭД ЕАЭС: (г) термин "тяжелые дистилляты" (подсубпозиции 2710193100-271019 980 0 и 2710 20 ПО 0 - 2710 20 900 0) означает нефтяные фракции и другие нефтепродукты, менее 65 об.% которых (включая потери) перегоняется при температуре 250 °С по методу ISO 3405 (эквивалентному методу ASTM D 86), или фракции, процент перегонки которых при температуре 250 °С не может быть определен данным методом; (е) термин "топлива жидкие" (подсубпозиции 2710 19510-2710 19 680 и 2710 20 310 - 2710 20 390) означает тяжелые дистилляты, определенные выше в пункте (г), кроме газойлей, определенных выше в пункте (д), которые при соответствующих колориметрических характеристиках в растворе К имеют вязкость В: - не более, чем показано в строке I нижеследующей таблицы, при содержании сульфатной золы менее 1% по методу ISO 3987 и индексе омыления менее 4 по методу ISO 6293-1 или 6293-2; - более, чем показано в строке II, при температуре потери текучести не менее 10 °С по методу ISO 3016; - более, чем показано в строке I, но не более, чем показано в строке II, если 25 об.% или более перегоняется при температуре 300 °С по методу ISO 3405 (эквивалентному методу ASTM D 86) или если менее 25 об.% перегоняется при температуре 300 °С и температура потери текучести превышает минус 10 °С по методу ISO 3016. Данные параметры распространяются на фракции и продукты с колориметрическими характеристиками в растворе менее 2. В соответствии с п.48 (Нефтепродукты, полученные из битуминозных пород и содержащие более 50 масс.% ароматических составных частей) разъяснений о классификации в соответствии с единой Товарной номенклатурой внешнеэкономической деятельности Евразийского экономического союза отдельных товаров, являющихся приложением к приказу ФТС России от 14 января 2019 г. № 28 «О классификации в соответствии с единой Товарной номенклатурой внешнеэкономической деятельности Евразийского экономического союза отдельных товаров», нефтепродукты, полученные из битуминозных пород и содержащие более 50 масс.% ароматических составных частей, классифицируются в товарной позиции 2710 ТН ВЭД ЕАЭС. Таким образом, товар, идентифицированный как нефтепродукт, полученный из битуминозных пород, тяжелый дистиллят, топливо жидкое, с содержание серы более 2,0 мас. %, но не более 2,8 мас. % (фактически 2,67 мас. %) следует классифицировать в подсубпозиции 2710 19 660 9 ТН ВЭД ЕАЭС. Следовательно, в соответствии с ОПИ 1 и 6, товар, оформленный по ВТД №10006060/290421/0041922 (ПВД №10006060/120721/0069228) подлежит классификации в подсубпозиции 2710 19 660 9 ТН ВЭД ЕАЭС «Нефть и нефтепродукты, полученные из битуминозных пород, кроме сырых;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отработанные нефтепродукты: нефть и нефтепродукты (кроме сырых), полученные гиз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 тяжелые дистилляты: топлива жидкие: для прочих целей: с содержанием серы более 2 мас.%, но не более 2,8 мас.%: прочие» (ставка экспортной таможенной пошлины - 61,5 долл. США за 1000 кг). Заявитель считает, что перед экспортной поставкой общество провело исследования товара (сертификат качества SP21-02160.001 от 12 июля 2021 г.) сопоставил полученные результаты с указанными характеристиками и на этом основании заявил код 2715 00 000 0 ТН ВЭД ЕАЭС. Из материалов дела следует, что в ходе камеральной таможенной проверки, ООО «БТК» в ответ на требования Балтийской таможни о предоставлении документов не представило указанного сертификата качества SP21-02160.001 от 12 июля 2021 г. Согласно ч. 1 ст.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Из материалов дела следует, что судом первой инстанции при повторном рассмотрении дела была назначена техническая экспертиза, проведение которой поручено эксперту Акционерного общества «Институт нефтехимпереработки» ФИО10, заведующей лабораторией исследований и испытаний битумов и битумных материалов Департамента перспективных битумных материалов и технологий АО «ИНХП». Перед экспертом поставлены следующие вопросы: Чем является товар, представленный в пробах? Относится ли он к смесям битумным на основе природного асфальта, природного битума, нефтяного битума, минеральных смол или пека минеральных смол (например, битумной мастики, асфальтовой смеси для дорожных покрытий)?; Относится ли проба к гудронированным макадам; доломиту, агломерированному со смолой; смеси пека с креозотовыми маслами или другими продуктами перегонки каменноугольной смолы; обезвоженному и пылевидному природной битум, диспергированный в воде и содержащий небольшое количество эмульгатора (поверхностно-активных веществ), добавленного исключительно для удобства при хранении, транспортировке или погрузке/разгрузке; битумной краске и лакам?; Какой индекс пенетрации (метод иглы) при 25С (EN 1426)? Если индекс пенетрации (метод иглы) при 25С, измеренный по методу ISO 1425 не менее 400, то какой процент остатка после перегонки при пониженном давлении? Какой индекс пенетрации (глубина проникновения) остатка, полученного после перегонки при пониженном давлении, при температуре 25С (метод иглы) определенный по методу EN 1426?; Определить назначение и область применения товара; Относится ли проба товара к остаткам переработки нефти или к остаткам переработки нефтепродуктов?; Определить процентное содержание количества отогнанного продукта при температуре 250С, 300С по методу ISO 3405 (эквивалентному методу ASTM D 86)? Согласно заключению эксперта Акционерного общества «Институт нефтехимпереработки», исследованный продукт представляет собой гудрон разжиженный, соответствующий требованиям стандарта организации СТО 56157251- 00202020 «Гудрон разжиженный. Требования и методы испытаний», разработанному обществом с ограниченной ответственностью «КОНТУР СПб». Основания не доверять судебной экспертизе у апелляционного суда нет, учитывая в том числе следующее. Кроме того, судом первой инстанции в адрес Акционерного общества «Институт нефтехимпереработки» направлен запрос от 28 марта 2024 г. с уточняющими вопросами, а именно: можно ли отнести продукт к асфальтовой или битумной смеси для дорожных покрытий, представляющей собой битумы, растворенные в довольно тяжелых растворителях?; содержит ли товар тяжелые растворители? Согласно ответу АО «Институт нефтехимпереработки» от 28 марта 2024 г. № 14-0299 на первый вопрос: товар относится к асфальтовой/битумной смеси для дорожных покрытий, представляющей собой битумы, растворенные в тяжелом растворителе, на второй вопрос: товар содержит тяжелые растворители. Судом также в адрес Акционерного общества «Институт нефтехимпереработки» направлен запрос от 1 апреля 2024 г. с уточняющим вопросом, а именно: чем являются пробы образца товара: смесью битумной на основе природного асфальта, смесью битумной на основе природного битума, смесью битумной на основе нефтяного битума, смесью битумной на основе минеральных смол или пёка минеральных смол, например, битумные мастики, асфальтовые смеси для дорожных покрытий и другие. Согласно ответу АО «Институт нефтехимпереработки» от 15 мая 2024г. №14-0402, «если давать ответ исходя из перечисленных вариантов, то исследуемый товар следует отнести к смеси битумной на основе нефтяного битума. Данный вывод следует из того, что нефтяной гудрон, взятый за основу продукта по своим характеристикам (исходя из сведений, полученных в рамках экспертизы), соответствует нефтяным битумам, полученным методом компаундирования. В уточнение формулировки, данной в рамках экспертизы, необходимо отметить, что исследованный продукт не является смесью на основе нефтяного битума, произведенного именно по классической схеме методом окисления (окисление кислородом воздуха при температуре 180-300°С различных нефтяных остатков). При этом исследуемый товар произведен методом компаундирования. По своему назначению товар может быть отнесен к битумным смесям для дорожных покрытий. Таким образом, согласно заключению судебного эксперта - «...количество отогнанного продукта при температуре 250 °С – 2 % масс...». При этом, количество отогнанного продукта при температуре 250 °С составляет менее 65 об.%, что полностью соответствует термину «тяжелые дистилляты» ТН ВЭД ЕАЭС. К данному выводу также пришел и таможенный эксперт в заключении таможенного эксперта № 12402001/0018906 от 04.08.2021. При этом, по результатам судебной экспертизы сделан вывод о том, что товар является нефтепродуктом, то есть продуктом нефтяного происхождения, что не противоречит экспертизе, проведенной таможенным экспертом. В соответствии с наименованием товарной позиции 2715 ТН ВЭД ЕАЭС эксперту задается вопрос: «Относится ли спорный товар к смесям битумным на основе природного асфальта, природного битума, нефтяного битума, минеральных смол или пека минеральных смол»? В ответе на поставленный вопрос отсутствует заключение о том, что спорный товар является смесью битумной на основе природного асфальта, природного битума, нефтяного битума, минеральных смол или пека минеральных смол. Между тем, на странице 8 заключения эксперта судебной экспертизы в разделе «Заключение», где даны все основные выводы эксперта, указано, что «исследованный продукт не является смесью на основе нефтяного битума, речь идет только про нефтяной битум, поскольку в рамках ответа на вопрос № 5 установлено, что товар является продуктом переработки нефти». Следовательно, битумной смесью не является. Таким образом, физико-химические свойства товара противоречат наименованию товарной позиции 2715 ТН ВЭД ЕАЭС поскольку битумной смесью не является. Данный факт полностью противоречит ОПИ. Так как текст товарной позиции имеет юридическую силу, спорный товар не может быть включен в товарную позицию 2715 ТН ВЭД ЕАЭС. Соответственно рассматриваемый товар не может быть классифицирован в товарной позиции 2715 ТН ВЭД ЕАЭС, следовательно, Пояснения к товарной позиции 2715 ТН ВЭД ЕАЭС и прописанные в них характеристики в данном случае не используются. В отношении рассматриваемого товара необходимо применять пояснения к ТН ВЭД ЕАЭС той подсубпозиции, в которой задекларирован товар, а именно пояснения к товарной позиции 2715 ТН ВЭД ЕАЭС. Отнесение товара к подсубпозиции 2710 19 660 9 ТН ВЭД ЕАЭС осуществлено на основании заключения таможенного эксперта от 4 августа 2021 г. №12402001/0018906. При принятии решения о классификации товара в соответствии с ТН ВЭД ЕАЭС таможенный орган руководствуется не только текстами товарных позиций, Примечаниями к группам и Пояснениями к товарным позициям, но и основными правилами интерпретации ТН ВЭД ЕАЭС. Согласно пункту 2 Пояснений к товарной позиции 2715 00 000 0 ТН ВЭД ЕАЭС Продукты, используемые для дорожных покрытий. Битумные продукты данной товарной позиции, используемые для дорожных покрытий, делятся на две основные категории: а) асфальтовые смеси для дорожных покрытий и битумные смеси для дорожных покрытий Асфальтовые смеси для дорожных покрытий представляют собой битумы, растворенные в довольно тяжелых растворителях, количество которых может меняться в зависимости от требуемой вязкости. Торговые описания этих продуктов отличаются в зависимости от типа используемых растворителей. Смеси, содержащие растворители, полученные из нефти, называются "разжиженными битумами". Смеси, содержащие растворители иного происхождения, называются "офлюсованными битумами". Битумные смеси для дорожных покрытий подобны продуктам на основе битума, содержащего тяжелые растворители, количество которых меняется в зависимости от требуемой вязкости. Иногда к этим продуктам добавляют связующие вещества для повышения сопротивления к отслаиванию. Все эти битумные продукты имеют следующие отличительные характеристики: пенетрация (метод иглы) при температуре 25 °С, определенная по методу EN 1426, не менее 400, остаток после перегонки, проводимой при пониженном давлении, составляет не менее 60 мас.% и имеет пенетрацию (метод иглы) при температуре 25 °С, определенную по методу EN 1426, менее 400. Приведенная ниже схема показывает, как: разжиженные и офлюсованные битумы отличаются от битумов субпозиции 2713 20 000 0; разжиженные и офлюсованные битумы отличаются от нефтепродуктов подсубпозиций 2710 12 110 1 - 2710 19 980 0. В Пояснениях к товарной позиции 2715 00 000 0 ТН ВЭД ЕАЭС разъясняется понятие «Битумные смеси», они подобны продуктам на основе битума, то есть битумные смеси = продукты на основе битума. Исходя из отличительных характеристик указанных в Пояснениях к товарной позиции 2715 00 000 0 ТН ВЭД ЕАЭС и с учетом выводов таможенного эксперта отражённых в заключении таможенного эксперта от 4 августа 2021 г. №12402001/0018906, товар представляет собой - нефтепродукт, тяжелый дистиллят, топливо жидкое, с содержанием серы более 2 мас.%, но не более 2,8 мас.% с содержанием ароматических составных частей 79.2 мас.%., а компонентный состав и физико-химические характеристики исследованной пробы не соответствуют компонентному составу и характеристикам битумных смесей и нефтяных битумов, указано В соответствии с п. 48 (Нефтепродукты, полученные из битуминозных пород и содержащие более 50 масс.% ароматических составных частей) Разъяснений о классификации в соответствии с единой Товарной номенклатурой внешнеэкономической деятельности Евразийского экономического союза отдельных товаров, являющихся приложением к приказу ФТС России от 14 января 2019 г. № 28 «О классификации в соответствии с единой Товарной номенклатурой внешнеэкономической деятельности Евразийского экономического союза отдельных товаров», нефтепродукты, полученные из битуминозных пород и содержащие более 50 масс.% ароматических составных частей, классифицируются в товарной позиции 2710 ТН ВЭД ЕАЭС. Суд обратился дополнительными запросами в адрес Акционерного общества «Институт нефтехимпереработки» от 28 марта 2024 г. с уточняющими вопросами, а именно: можно ли отнести продукт к асфальтовой или битумной смеси для дорожных покрытий, представляющей собой битумы, растворенные в довольно тяжелых растворителях?; содержит ли товар тяжелые растворители? Согласно ответу АО «Институт нефтехимпереработки» от 28 марта 2024 г. №14-0299 на первый вопрос: товар относится к асфальтовой/битумной смеси для дорожных покрытий, представляющей собой битумы, растворенные в тяжелом растворителе, на второй вопрос: товар содержит тяжелые растворители. Также в адрес Акционерного общества «Институт нефтехимпереработки» направлен запрос от 1 апреля 2024 г. с уточняющим вопросом, а именно: чем являются пробы образца товара: смесью битумной на основе природного асфальта, смесью битумной на основе природного битума, смесью битумной на основе нефтяного битума, смесью битумной на основе минеральных смол или пёка минеральных смол, например, битумные мастики, асфальтовые смеси Для дорожных покрытий и другие. Согласно ответу АО «Институт нефтехимпереработки» от 15 мая 2024 г. №14-0402, «если давать ответ исходя из перечисленных вариантов, то исследуемый товар следует отнести к смеси битумной на основе нефтяного битума. Данный вывод следует из того, что нефтяной гудрон, взятый за основу продукта по своим характеристикам (исходя из сведений, полученных в рамках экспертизы), соответствует нефтяным битумам, полученным методом компаундирования. В уточнение формулировки, данной в рамках экспертизы, необходимо отметить, что исследованный продукт не является смесью на основе нефтяного битума, произведенного именно по классической схеме методом окисления (окисление кислородом воздуха при температуре 180-300°С различных нефтяных остатков). При этом исследуемый товар произведен методом компаундирования. По своему назначению товар может быть отнесен к битумным смесям для дорожных покрытий». Таким образом, согласно заключению судебного эксперта - «...количество отогнанного продукта при температуре 250 °С – 2 % масс...». При этом, количество отогнанного продукта при температуре 250 °С составляет менее 65 об.%, что полностью соответствует термину «тяжелые дистилляты» ТН ВЭД ЕАЭС. К данному выводу также пришел и таможенный эксперт в заключении №12402001/0018906 от 04 августа 2021 г. По результатам судебной экспертизы также сделан вывод о том, что товар является нефтепродуктом, то есть продуктом нефтяного происхождения, что не противоречит экспертизе, проведенной таможенным экспертом. В соответствии с наименованием товарной позиции 2715 ТН ВЭД ЕАЭС эксперту задается вопрос: «Относится ли спорный товар к смесям битумным на основе природного асфальта, природного битума, нефтяного битума, минеральных смол или пека минеральных смол»? В ответе на поставленный вопрос отсутствует заключение о том, что спорный товар является смесью битумной на основе природного асфальта, природного битума, нефтяного битума, минеральных смол или пека минеральных смол. Вместе с тем, на странице 8 заключения эксперта в разделе «Заключение», где отражены все основные выводы эксперта, указано, что «исследованный продукт не является смесью на основе нефтяного битума (речь идет только про нефтяной битум, поскольку в рамках ответа на вопрос № 5 установлено, что товар является продуктом переработки нефти». Следовательно, битумной смесью не является. Таким образом, физико-химические свойства товара противоречат наименованию товарной позиции 2715 ТН ВЭД ЕАЭС поскольку битумной смесью не является. Данный факт полностью противоречит ОПИ. Поскольку текст товарной позиции имеет юридическую силу, спорный товар не может быть включен в товарную позицию 2715 ТН ВЭД ЕАЭС и поскольку товар априори не может быть классифицирован в товарной позиции 2715 ТН ВЭД ЕАЭС, Пояснения к товарной позиции 2715 ТН ВЭД ЕАЭС и прописанные в них характеристики в данном случае не используются. Дальнейший выбор классификационного кода товара зависит от исходного сырья спорного товара. Экспертом в рамках вопроса № 5 установлено, что товар является продуктом переработки нефти. Между тем, сырая нефть классифицируется в товарной позиции 2709 ТН ВЭД ЕАЭС, а продукты-ее переработки в товарной позиции 2710 ТН ВЭД ЕАЭС. Так как спорный товар является продуктом переработки нефти (не является сырым), то он подлежит классификации в товарной позиции 2710 ТН ВЭД ЕАЭС. В соответствии с дополнительным примечанием 2 (г) к товарной позиции 2710 ТН ВЭД ЕАЭС термин «тяжелые дистилляты» (подсубпозиции 2710 193100 -2710 19 980 0 и 2710 20 110 0 - 2710 20 900 0) означает нефтяные фракции и другие нефтепродукты, менее 65 об.% которых (включая потери) перегоняется При температуре 250 °С по методу ISO 3405 (эквивалентному методу ASTM D 86), или фракции, процент перегонки которых при температуре 250 °С не может быть определен данным методом. В соответствии с заключением эксперта в рамках вопроса № 6 при температуре 250 °С перегоняется 2 об.%. Следовательно, в понимании ТН ВЭД ЕАЭС является тяжелым дистиллятом. При этом выводы в рамках таможенной экспертизы и судебной технической экспертизы не противоречат друг другу. Относительно очередности применения Пояснений по отношению к тексту ТН ВЭД ЕАЭС сообщаю, что классификация товаров осуществляется в соответствии с правилами интерпретации ТН ВЭД ЕАЭС и Положением о порядке применения единой товарной номенклатуры внешнеэкономической деятельности таможенного союза при классификации товаров, утвержденным Решением Комиссии Таможенного союза от 28 января 2011 г. № 522 «О Положении о порядке применения единой Товарной номенклатуры внешнеэкономической деятельности Таможенного союза при классификации товаров». В соответствии с пунктом 4 статьи 20 ТК ЕАЭС «Коды товаров, указанные в коммерческих, транспортных (перевозочных) и (или) иных документах, а также в заключениях, справках, актах экспертиз, выдаваемых экспертными учреждениями,не являются обязательными для классификации товаров». Согласно 6 Основных правил интерпретации ТН ВЭД ЕАЭС для юридических целей классификация товаров в субпозициях товарной позиции должна осуществляться в соответствии с наименованиями субпозиций и примечаниями, имеющими отношение к субпозициям, а также, mutatis mutandis, положениями вышеупомянутых Правил при условии, что лишь субпозиции на одном уровне являются сравнимыми. Для целей настоящего Правила также могут применяться соответствующие примечания к разделам и группам, если в контексте не оговорено иное. В соответствии с текстом товарной позиции 2710 ТН ВЭД ЕАЭС, в нее включаются «нефть и нефтепродукты, полученные" из битумных пород, кроме сырых; продукты, в другом месте не поименованные или не включенные, содержащие 70 мас. % или более нефти и нефтепродуктрв, полученных их битумных пород, причем эти нефтепродукты являются основными составляющими продуктов; отработанные нефтепродукты». Согласно примечанию 2 к группе 27 ТН ВЭД ЕАЭС, в товарной позиции 2710 термин «нефть и нефтепродукты, полученные из битуминозных пород» означает не только нефть и нефтепродукты, полученные из битуминозных пород, но и полученные любым способом аналогичные нефтепродукты, включая состоящие главным образом из смешанных ненасыщенных углеводородов, при условии, что масса неароматических составных частей превышает массу ароматических. В соответствии с дополнительным примечанием 2г) и 2е), в товарной позиции 2710 ТН ВЭД ЕАЭС: (г) термин "тяжелые дистилляты" (подсубпозиции 2710193100-271019 980 0 и 2710 20 ПО 0 - 2710 20 900 0) означает нефтяные фракции и другие нефтепродукты, менее 65 об.% которых (включая потери) перегоняется при температуре 250 °С по методу ISO 3405 (эквивалентному методу ASTM D 86), или фракции, процент перегонки которых при температуре 250 °С не может быть определен данным методом; (е) термин "топлива жидкие" (подсубпозиции 2710 19 510 - 2710 19 680 и 2710 20 310 - 2710 20 390) означает тяжелые дистилляты, определенные выше в пункте (г), кроме газойлей, определенных выше в пункте (д), которые при соответствующих колориметрических характеристиках в растворе К имеют вязкость В: не более, чем показано в строке I нижеследующей таблицы, при содержании сульфатной золы менее 1% по методу ISO 3987 и индексе омыления менее 4 т по методу ISO 6293-1 или 6293-2; более, чем показано в строке II, при температуре потери текучести не менее 10°Спо методу ISO 3016; более, чем показано в строке I, но не более, чем показано в строке II, если 25 об.% или более перегоняется при температуре 300 °С по методу ISO 3405 14 (эквивалентному методу ASTM D 86) или если менее 25 об.% перегоняется при температуре 300 °С и температура потери текучести превышает минус 10 °С по методу ISO 3016. Данные параметры распространяются на фракции и продукты с колориметрическими характеристиками в растворе менее 2. В соответствии с п. 48 (Нефтепродукты, полученные из битуминозных пород и содержащие более 50 масс.% ароматических составных частей) Разъяснений о классификации в соответствии с единой Товарной номенклатурой внешнеэкономической деятельности Евразийского экономического союза отдельных товаров, являющихся приложением к приказу ФТС России от 14 января 2019 г. № 28 «О классификации в соответствии с единой Товарной номенклатурой внешнеэкономической деятельности Евразийского экономического союза отдельных товаров», нефтепродукты, полученные из битуминозных пород и содержащие более 50 масс.% ароматических составных частей, классифицируются в товарной позиции 2710 ТН ВЭД ЕАЭС. На основании вышеизложенного, согласно заключению ЦЭКТУ, товар, идентифицированный как нефтепродукт, полученный из битуминозных пород, тяжелый дистиллят, топливо жидкое с содержание серы более 2,0 мас. %, но не более 2,8 мас. % (фактически 2,67 мас. %) следует классифицировать в под субпозиции 2710 19 660 9 ТН ВЭД ЕАЭС. Общество указывает, что необходимо учитывать характеристики товара ранее задекларированного по ПВД №10006060/190121/0003787 как доказательство верно заявленного кода ТН ВЭД ЕАЭС. Однако означенное не представляется возможным ввиду отсутствия результатов проведенного сравнительного анализа ранее задекларированного товара и рассматриваемого товара. По результатам судебной экспертизы сделан вывод о том, что товар является нефтепродуктом, то есть продуктом нефтяного происхождения, что не противоречит экспертизе, проведенной таможенным экспертом. Согласно пункту 4 заключения таможенного эксперта №12402001/0018906 от 4 августа 2021 г. результаты исследования физико-химических характеристик пробы товара и результаты исследования пробы товара в соответствии с ASTM D 1160 приведены в Таблице 1 Приложения № 2 к заключению таможенного эксперта № 12402001/0018906 от 4 августа 2021 г. Исследование по определению содержания остатка, полученного после перегонки, проводимой при пониженном давлении, было проведено в соответствии с четким соблюдением положений стандарта ASTM D 1160 «Стандартный метод испытания для дистилляции нефтепродуктов при пониженном давлении». Для проведения исследования в соответствии с ASTM D 1160 «Стандартный метод испытания для дистилляции нефтепродуктов при пониженном давлении» необходимо экспериментально подобрать остаточное давление в интервале 1-50 мм.рт.ст., при котором будет произведена вакуумйая перегонка. Согласно примечанию 4 п.п. 10.7 п. 10 «Методика» ASTM D 1160, для тяжелых нефтепродуктов с основной фракцией, кипящей при температуре свыше 500°С задается рабочее давление 1 мм.рт.ст. или 2 мм.рт.ст. Для подбора рабочего давления, при котором проводилась вакуумная дистилляция, таможенным экспертом были определены следующие характеристики пробы: плотность, вязкость, органолептические характеристики, фракционный состав при атмосферном давлении. Установленные характеристики исследуемой пробы были специфичны для тяжелых нефтепродуктов. Таким образом, таможенный эксперт проводил испытание при давлении в системе 2 мм.рт.ст, что соответствует условиям, описанным в ASTM D 1160. Также, при проведении вакуумной дистилляции в соответствии ASTM D 1160 было установлено наличие в составе исследуемой пробы фракций, кипящих при температуре свыше 500°С. Вышеуказанный факт подтвердил правильность таможенного эксперта в выборе рабочего давления в системе (2 мм.рт.ст.). Атмосферная перегонка (фракционирование (дистилляция) при атмосферном давлении) это неглубокая перегонка, в то время как вакуумная перегонка (фракционирование (дистилляция) при пониженном давлении) это углубленный процесс, направленный на наибольшее извлечение жидких фракций. В результате чего, процент извлекаемых фракций при вакуумной перегонке будет значительно выше, чем при атмосферной перегонке, соответственно, количественное содержание остатка, получаемого после вакуумной перегонки, ниже чем количественное содержание остатка, после атмосферной перегонки. Так, согласно данным научно-технической литературы («Нефть и нефтепродукты». Справочник. ФИО11 НПО «Профессионал». НПО «Мир и Семья». Санкт-Петербург, 2003; Справочник нефтехимика. В двух томах. Т. 1/Под ред. ФИО12 -Л.: Химия, 1978; Краткий справочник нефтепереработчика/Под редакцией ФИО13. - М: ЦНИИТ Энефтехим, 2004; Химическая энциклопедия / гл. ред. И.Л. Кнунянц, ФИО14 / Т. 1-5, М.: Советская энциклопедия), вакуумной перегонкой дополнительно получают около 20% и более жидких фракций; (в зависимости от условий процесса). В отношении пробы спорного товара: согласно заключению таможенного эксперта проба содержит 22,0 об.% фракций, перегоняемых до 305°С при атмосферном давлении. Следовательно, количество фракций, перегоняемых при пониженном давлении, будет значительно выше 22,0 об.%, что подтверждается количеством остатка, полученного после вакуумной перегонки (57,4 мас.%). Результаты исследований фракционного состава, полученные таможенным экспертом, обоснованы и укладываются в научные описания процессов атмосферной и вакуумной перегонки нефтепродуктов. На 5 странице заключения таможенного эксперта №12402001/0018906 от 04 августа 2021 г. отражено, что исследование поступившей пробы проводилось с использованием поверенных средств измерения и аттестованного установленным способом оборудования. На странице 1 заключения таможенного эксперта № 12402001/0018906 от 04 августа 2021 г. в пункте 2 «Для проведения таможенный экспертизы предоставлены:» указан предоставленный оригинал Акта отбора проб и (или) образцов товаров № 10216120/180621/000031 от 18 июля 2021 г. Пробы, представленные для проведения таможенной экспертизы, были отобраны в соответствии с актом отбора проб и (или) образцов №10216120/180621/000031 от 18 июля 2021 г. Об этом имеется отметка в заключении таможенного эксперта, а также акт отбора проб и (или) образцов №10216120/180621/000031 от 18 июля 2021 г. хранится в наблюдательном деле по заключению таможенного эксперта № 12402001/0018906 от 04 августа 2021 г. Факт предоставления в распоряжение таможенного эксперта акта отбора проб и (или) образцов № 10216120/180621/000031 от 18 июля 2021 г. зафиксирован и в сопроводительном письме Балтийской таможни от 22.06.2021 № 46-11/00838. Также в акте отбора проб и (или) образцов № 10216120/180621/000031 от 18 июля 2021г. имеется подпись сотрудника ООО «БТК» ФИО7 При отборе проб в соответствии с п. 5 Порядка отбора таможенными органами Российской Федерации проб (образцов) товаров для проведения таможенной экспертизы, Порядка приостановления срока проведения таможенной экспертизы, утвержденного Приказом ФТС России от 20 ноября 2014 г. № 2264, заявителю была вручена копия Акта отбора проб и образцов товара №10216120/141120/000329 от 18.07.2021. Акт отбора проб и (или) образцов товаров от 18 июля 2021 г. № 10216120/180621/000031, на который ссылается таможенный эксперт, и копия которого представлена в материалы судебного дела Балтийской таможней по своей сути и содержанию не отличаются. Таможенные органы указывают, что отличия в номере образованы в следствие технической ошибки программного средства. При этом, в указанных актах содержатся подписи представителей ООО «БТК», так же ими поданы замечания на данные акты. Решением Объединенной коллегии таможенных служб государств-членов Таможенного союза 13/9 от 4 декабря 2014 г. в качестве метода отбора проб нефтепродуктов для проведения таможенной экспертизы регламентирован ГОСТ 31873. Данным ГОСТом предусматривается отбор проб, в том числе, бегущим методом (п. 4.2.1 стандарта), что не является нарушением. В соответствии с п.4.2.1. ГОСТ 31873 «целью ручного отбора проб является получение малой порции продукта (точечной пробы) из выбранной зоны внутри контейнера, которая представляет собой продукт в этой зоне или в случае бегущей или средней пробы с нескольких слоев продукта является представительной для продуктов во всем контейнере». Таким образом, бегущая проба нефтепродукта, отобранная в соответствии с ГОСТ 31873, является представительной из всего контейнера. Минимальное количество объединенной пробы, необходимое для проведения таможенной экспертизы, указано в Приложении к Порядку отбора проб и (или) образцов товаров для проведения таможенной экспертизы, утвержденному приказом ФТС России от 7 мая 2021 г. № 384, и для нефтепродуктов составляет 3 пробы по 2 дм3. В заключении таможенного эксперта № 12402001/0018906 от 04 августа 2021 г. отражено, что Содержание ароматических составных частей, мас. % составляет 79,2 мас.%. В соответствии с п. 48 (Нефтепродукты, полученные из битуминозных пород и содержащие более 50 масс.% ароматических составных частей) Разъяснений о классификации в соответствии с единой Товарной номенклатурой внешнеэкономической деятельности Евразийского экономического союза отдельных товаров, являющихся приложением к приказу ФТС России от 14 января 2019 г. № 28 «О классификации в соответствии с единой Товарной номенклатурой внешнеэкономической деятельности Евразийского экономического союза отдельных товаров», нефтепродукты, полученные из битуминозных пород] и содержащие более 50 масс.% ароматических составных частей, классифицируются в товарной позиции 2710 ТН ВЭД ЕАЭС. Согласно ответу судебного эксперта, гудрон, составляющий основу спорного продукта, можно отнести к нефтяным битумам, полученным компаундированием (смешением), а не окислением, что не соответствует тексту Пояснений к ТН ВЭД ЕАЭС к нефтяным битумам. Спорный товар в соответствии ТН ВЭД ЕАЭС никак не может быть признан битумной смесью на основе нефтяного битума, поскольку основа данного продукта (гудрон) не является нефтяным битумом согласно тексту I тома Пояснений к ТН ВЭД ЕАЭС. Данный факт однозначно позволяет сделать вывод о том, что спорный товар не может быть классифицирован в товарной позиции 2715 ТН ВЭД ЕАЭС в соответствии с ОПИ 1, поскольку не соответствует тексту товарной позиции 2715 ТН ВЭД ЕАЭС, имеющего юридическую силу. Классификация рассматриваемого товара осуществлена таможенным органом на основании заключения таможенного эксперта №12402001/0018906 от 04 августа 2021 г. и в соответствии с ОПИ ТН ВЭД ЕАЭС, а также примечаниями и пояснениями к ТН ВЭД ЕАЭС, с учетом положений приказа ФТС России от 14 января 2019 г. № 28 «О классификации в соответствии с единой Товарной номенклатурой внешнеэкономической деятельности Евразийского экономического союза отдельных товаров». Основными нормативными правовыми актами, регулирующими вопросы назначения и проведения таможенной экспертизы в Российской Федерации, являются глава 53 Таможенного кодекса Евразийского экономического союза (ТК ЕАЭС) и глава 58 Федерального закона от 03.08.2018 № 289-ФЗ «О таможенном регулировании в Российской Федерации и о внесении изменений в отдельные законодательные акты Российской Федерации». Согласно статье 388 ТК ЕАЭС таможенная экспертиза - исследования и испытания, проводимые таможенными экспертами (экспертами) с использованием специальных и (или) научных знаний для решения задач, возложенных на таможенные органы. Заключение таможенного эксперта (эксперта) - таможенный документ, содержащий результаты проведенных исследований и (или) испытаний и выводы таможенной экспертизы в виде ответов на поставленные вопросы. Согласно статье 389 ТК ЕАЭС таможенная экспертиза назначается таможенным органом в случае, если для разъяснения вопросов, возникающих при совершении таможенными органами таможенных операций и (или) проведении таможенного контроля, требуются специальные и (или) научные знания. Таможенная экспертиза проводится уполномоченным таможенным органом. В соответствии с приказом ФТС России от 19.11.2018 № 1859 Центральное экспертно-криминалистическое таможенное управление является таможенным органом, уполномоченным на производство таможенных экспертиз при проведении таможенного контроля. Доводы общества о том, что ЦЭКТУ является заинтересованным структурным подразделением таможенного органа, подлежат отклонению. Согласно пункту 2 Положения о Центральном экспертно-криминалистическом таможенном управлении, утвержденного приказом ФТС России от 08.09.2020 № 770 (Положение), ЦЭКТУ является специализированным региональным таможенным управлением, входящим в единую федеральную централизованную систему таможенных органов Российской Федерации, обеспечивающим реализацию полномочий ФТС России в области таможенных, судебных экспертиз и иных исследований, экспертиз назначаемых по делам об административных правонарушениях, а также научно-методического обеспечения экспертной деятельности таможенных органов в пределах компетенции, определенной настоящим положением. В соответствии с подпунктом 1 пункта 10 Положения о ЦЭКТУ, Управление осуществляет экспертно-исследовательское обеспечение потребностей таможенных органов при осуществлении таможенного контроля в проведении экспертиз и исследований товаров, транспортных средств, документов, а также других объектов, перемещаемых через таможенную границу Евразийского экономического союза. При производстве таможенных экспертиз (экспертиз) ЦЭКТУ независимо от иных таможенных органов. Финансирование расходов на содержание ЦЭКТУ осуществляется за счет федерального бюджета. Таможенный эксперт является беспристрастным лицом, поскольку обязан, в том числе представлять заключение на основании полной, всесторонней и объективной оценки результатов исследования (подпункт 3 пункта 2 статьи 394 ТКЕАЭС). Проведение таможенных экспертиз осуществляется таможенными экспертами, получившими право самостоятельного проведения таможенных экспертиз. Таможенные эксперты предупреждаются об ответственности за дачу заведомо ложного заключения таможенного эксперта (эксперта) по статье 19.26 Кодекса Российской Федерации об административных правонарушениях. Таким образом, несмотря на то, что ЦЭКТУ входит в единую централизованную систему таможенных органов, оно является специализированным региональным таможенным органом и независимо от таможенного органа, назначившего таможенную экспертизу. Задачей таможенной экспертизы является проверка достоверности заявленных сведений о товаре посредством ответов на вопросы, поставленные в решении о назначении таможенной экспертизы. При этом законодатель вменил в права таможенного эксперта включать в заключение таможенного эксперта выводы об обстоятельствах, имеющих значение для таможенных целей, по поводу которых ему не были поставлены вопросы (подпункт 8 пункта 1 статьи 394 ТК ЕАЭС). Тем самым был подчеркнут исследовательский характер таможенной экспертизы, который отличает ее от сертификационных испытаний, которые проводятся строго по заданной программе. Вместе с тем, классификация товара в соответствии с ТН ВЭД ЕАЭС не входит в компетенцию ЦЭКТУ, а является прерогативой должностных лиц таможенного органа, назначившего проведение таможенной экспертизы. В связи с этим проведение таможенной экспертизы направлено на установление характеристик товара, необходимых для его однозначной классификации в соответствии с ТН ВЭД ЕАЭС. Непосредственно заключение таможенного эксперта не порождает неблагоприятных для конкретного юридического или физического лица правовых последствий, а указанные в нем выводы (ответы на поставленные вопросы) не являются формализованным решением таможенного органа, затрагивающим права, свободы и законные интересы данного лица, создающим препятствия к их реализации либо незаконно возлагающим на него какую-либо обязанность. Кроме того, исходя из статьи 65 Арбитражного процессуального кодекса Российской Федерации в случае, если таможенную экспертизу ставят под сомнение ввиду зависимости и заинтересованности таможенного эксперта от должностного лица таможенного органа, назначившего проведение таможенной экспертизы, лицу, заявляющему об этом, надлежит подтвердить данный факт. Как указывалось выше, на основании решения таможенного поста Гавань Балтийской таможни от 17.06.2021 № Ю216120/170621/ПВ/000470 по ДТ № 10006060/290421/0041922 таможенным экспертом экспертно-криминалистической службы - регионального филиала Центрального экспертно-криминалистического таможенного управления г. Санкт-Петербург проведена таможенная экспертиза и подготовлено заключение таможенного эксперта от 04.08.2021 № 12402001/0018906. Заключение таможенного эксперта от 04.08.2021 №12402001/0018906 содержит перечень примененных методов анализа и оборудования, а также список использованной литературы. Исследования проводились с использованием поверенного и аттестованного установленным порядком оборудования. Целью химической идентификационной таможенной экспертизы является разъяснение таможенному органу вопросов, требующих специальных и научных знаний, выражающееся в определении характеристик товара, необходимых для однозначной классификации товара в соответствии с ТН ВЭД ЕАЭС. Между тем, как верно установлено судом первой инстанции и следует из материалов дела, протоколы испытаний независимых лабораторий АО «БЮРО ВЕРИТАС РУСЬ» и АО «СЖС Восток Лимитед», представленные заявителем, не отражают всех характеристик и компонентного состава спорного товара. Вышеуказанными лабораториями было измерено лишь 3 характеристики товара, которых недостаточно для классификации товара в соответствии с ТН ВЭД ЕАЭС. Ниже представлена Таблица сравнения характеристик, необходимых для классификации продукта в соответствии с ТН ВЭД ЕАЭС, характеристик, определенных таможенным экспертом, и характеристик, исследованных независимыми лабораториями. Анализируемый показатель Значение для кода 2710196609 ТНВЭД ЕАЭС Результаты испытаний Заключение таможенного эксперта АО «БЮРО ВЕРИТАС РУСЬ» АО «СЖС Восток Лимитед»</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Фракционный состав (при атмосферном давлении), об.%: температура начала кипения, °С 5% перегоняется при температуре, °С 10% перегоняется при температуре, °С 15% перегоняется при температуре, °С 20% перегоняется при температуре, °С Разложение пробы, °С Выход, об.% При 250 °С перегоняется, об.% При 300 °С перегоняется, об.% При 350 °С перегоняется, об.% при 250 °С перегоняется менее 65 об% 196,0 270,0 281,0 296,0 303,0 305,0 22,0 4,0 21,5 22,0 (проба разлагается до температуры 350 °С. Указано значение при температуре разложения) не определялось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Колориметрическая характеристика в растворе, ед. 0-8 более 7,5 не определялось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Кинематическая вязкость при 50 °С, мм более 2650 8523 не определялось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Температура потери текучести, °С не менее 10 21 не определялось</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Содержание серы, мас.% не более 1 / более 1, но не более 2 / более 2, но не более 2,8 / более 2,8 2,67 не определялось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Плотность при 70°С, кг/м3 определение регламентировано ASTMD 1160 956,4 не определялось</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Пенетрация при 25°С (метод иглы), 0,1 мм не менее 400 более 400 более 500 более 500</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Содержание остатка, полученного после перегонки, проводимой при пониженном давлении, мас.% менее 60 57,4 73,0 72,9</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Пенетрация остатка, полученного после перегонки, проводимой при пониженном давлении, при 25°С (метод иглы), 0,1 мм (перегонка проводилась при давлении в системе 2 мм.рт.ст.) не менее 400 (при содержании остатка не менее 60 мас.%) 10 262 220 Необходимо отметить, что протоколы испытаний АО «БЮРО ВЕРИТАС РУСЬ» и АО «СЖС Восток Лимитед» содержат грубое нарушение п. 8.3 и п. 11.2 ASTM D 1160, выразившееся в не указании в вышеуказанных протоколах плотности пробы при температуре приемника. Плотность пробы при температуре приемника, как следует из протоколов, не измерялась. Данный факт является грубым нарушением проведения исследования, который мог привести к ошибочным результатам. Также протоколы испытаний независимых экспертных организаций содержат ряд необъяснимых обстоятельств, ставящих под сомнение достоверность проведенных исследований: Согласно Акту приема-передачи образцов (проб), составленному 30.09.2021 АО «БЮРО ВЕРИТАС РУСЬ», для проведения испытаний была предоставлена проба, упакованная в полимерный пакет, опломбированный пластиковой пломбой № 00101297. Проба представляла собой 2 (два) литра в 2 (двух) стеклянных бутылках по 1 (одному) литру. Данные сведения соответствуют информации, изложенной в заключении таможенного эксперта (стр. 7). Для проведения исследований представленная в АО «БЮРО ВЕРИТАС РУСЬ» проба (2 (две) стеклянные бутылки по 1 (одному) литру), с целью передачи части пробы в АО «СЖС Восток Лимитед», была разделена соответственно на две части, каждая из которых представляла собой одну бутылку объемом 1 л. При этом смешение содержимого из двух бутылок с целью получения объединенной пробы предварительно не проводилось. Таким образом, в каждую независимую лабораторию было направлено по 1 (одному) литру пробы, т.е. по 1 (одной) бутылке, без предварительного получения объединенной пробы путем смешения содержимого бутылок. В свою очередь, таможенным экспертом для проведения исследований методом случайной выборки была отобрана одна из трех представленных таможенным органом проб. Проба представляла собой два литра спорного товара в 2 (двух) стеклянных бутылках по 1 (одному) литру. Для проведения таможенной экспертизы таможенным экспертом была получена объединенная проба путем смешения содержимого 2 (двух) бутылок в равных количествах. Таким образом, процесс пробоподготовки, проведенной таможенным экспертом и экспертами независимых лабораторий отличен: таможенный эксперт провел смешение всего объема пробы, отобранной для проведения исследований; специалисты независимой лаборатории вышеописанную процедуру не проводили. Результаты исследования спорного товара независимыми лабораториями вызывают сомнения по следующим причинам: - в Актах, предоставленных АО «БЮРО ВЕРИТ АС РУС», имеются несоответствия в номерах пломб, наложенных на пробу после ее разделения на две части, одна из которых была передана в АО «СЖС Восток Лимитед». - согласно Акту приема-передачи образцов (проб) и опломбировки от 30.09.2021 проба, предоставленная для проведения испытаний, упакованная в полимерный пакет, опломбированный пластиковой пломбой № 00101297, была вскрыта, разделена на две части, каждая из которых была упакована и опломбирована пломбами № L 4061369 и № L 4061368. Пакет с пробой, опломбированный пломбой № L 4061369 был передан представителю компании АО «СЖС Восток Лимитед»; пакет с пробой, опломбированный пломбой № L 4061368 был передан представителю компании филиала «Регион Северо-Запад АО «БЮРО ВЕРИТАС РУСЬ». -согласно Акту вскрытия арбитражных проб от 01.10.2021 представителями компании филиала «Регион Северо-Запад АО «БЮРО ВЕРИТАС РУСЬ» ФИО15 и ФИО16 01.10.2021 в 10 ч 37 мин. была вскрыта проба под пломбой № L 4061368 с целью проведения исследований (не указано каких именно). Этими же лицами 01.10.2021 в 21 ч 54 мин. была произведена опломбировка пробы пломбой №L4061111. Из материалов дела следует, что 04.10.2021 в 09 ч 45 мин представителями компании филиала «Регион Северо-Запад АО «БЮРО ВЕРИТАС РУСЬ» ФИО16 и ФИО17, который подписывал Протокол испытаний № О&amp;Р 2889 от 04.10.2021, была вскрыта проба под пломбой № L 4061111 с целью проведения анализа. При этом пломба № L 4061111 в Протоколе испытаний № О&amp;Р 2889 от 04.10.2021 не фигурирует. Фактически ФИО17 исследовал пробу под пломбой № L 4061111. При этом в Протоколе испытаний № О&amp;Р 2889 от 04.10.2021 указана пломба № L 4061368, которую он фактически не вскрывал. Как верно указал суд первой инстанции, протоколы и акты «Регион Северо-Запад АО «БЮРО ВЕРИТАС РУСЬ» не содержат информации: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 какой целью представители компании филиала «Регион Северо-Запад АО «БЮРО ВЕРИТ АС РУСЬ» ФИО15 и ФИО16 вскрывали пробу 01.10.2021;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какой целью произошла переопломбировка пробы лицами, не подписывающими Протокол испытаний № О&amp;Р 2889 от 04.10.2021;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Что происходило с пробой в промежуток времени между снятием пломбы № L 4061368 и наложением пломбы № L 4061111, лицами, не подписывающими Протокол испытаний № О&amp;Р 2889 от 04.10.2021;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Почему пломба № L 4061111 не отражена в Протоколе испытаний №О&amp;Р 2889 от 04.10.2021. 2) Согласно Протоколу испытаний №О&amp;Р 2889 от 04.10.2021 и Аналитическому отчету SP21-03300.001 специалисты независимых лабораторий получили следующие характеристики спорного товара: Наименование показателя Протокол испытаний № О&amp;Р 2889 от 04.10.2021 АО «БЮРО ВЕРИТ АС» РУСЬ» Аналитический отчет SP21-03300.001 АО «СЖС Восток Лимитед»</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Содержание отгона после вакуумной дистилляции 28,0 об.% 22,0 об.%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Массовая доля остатка после вакуумной дистилляции 73,0 мас.% 72,9 мас.%</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Пенетрация остатка после вакуумной дистилляции при 25°С 262x0,1мм 220x0,1мм Из вышеописанных результатов исследований видно, что значение объемного процента отгона спорного товара у АО «БЮРО ВЕРИТ АС РУС» и АО «СЖС Восток Лимитед» значительно отличается (28 об.% и 22 об.% соответственно). При этом, лаборатории получают одинаковое массовое содержание остатка- 73,0 % и 72,9 % соответственно. При этом, указанные несоответствия не обоснованы. При столь отличающемся проценте отгона получить идентичное массовое содержание остатка после перегонки, при условиях соблюдения положений ASTM D 1160, в соответствии с которым проводилось исследование, невозможно. При этом имеется и значительная разница в значениях пенетрации остатка, полученного после вакуумной перегонки, (262x0,1 мм и 220x0,1 мм). В части Акта отбора проб и (или) образцов) необходимо отметить следующее. Пробы, представленные для проведения таможенной экспертизы, были отобраны в соответствии с Актом отбора проб и (или) образцов № 10216120/180621/000031 от 18.07.2021 г. Об этом имеется отметка в заключении таможенного эксперта, а также Акт отбора проб и (или) образцов № 10216120/180621/000031 от 18.07.2021 г хранится в наблюдательном деле по заключению таможенного эксперта № 12402001/0018906 от 04.08.2021 г. Факт предоставления в распоряжение таможенного эксперта Акта отбора проб и (или) образцов № 10216120/180621/000031 от 18.07.2021 г. зафиксирован и в сопроводительном письме Балтийской таможни от 22.06.2021 № 46-11/00838. Также в Акте отбора проб и (или) образцов № 10216120/180621/000031 от 18.07.2021 г. имеется подпись сотрудника ООО «БТК» ФИО7 Заключение таможенного эксперта было составлено 04.08.2021 ООО «БТК» были ознакомлены с заключением таможенного эксперта. Повторных таможенных экспертиз по факту несоответствия актов отбора проб и (или) образцов не назначалось. При этом как указывалось выше, судебная экспертиза подтверждает правильность классификации товара в принятый таможенным органом код:</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Спорный товар является нефтепродуктом, т.е. продуктом нефтяного происхождения. Данный факт подтверждается как заключением таможенного эксперта от 04.08.2021 №12402001/0018906, так и заключением судебного эксперта, и сведениями, указанными в СТО 56157251-002-2020 на товар. 2. Согласно тексту Примечаний к группе 27 ТН ВЭД ЕАЭС: термин «тяжелые дистилляты» (подсубпозиции 2710 19 310 0 - 2710 19 980 0 и 2710 20 ПО 0 - 2710 20 900 0) означает нефтяные фракции и другие нефтепродукты, менее 65 об.% которых (включая потери) перегоняется при температуре 250°С по методу ISO 3405 (эквивалентному методу ASTM D 86), или фракции, процент перегонки которых при температуре 250°С не может быть определен данным методом. Факт принадлежности пробы к нефтепродуктам не оспаривается ни одной из сторон. Согласно заключению судебного эксперта (страница 7, первый абзац сверху) - «...количество отогнанного продукта при температуре 250 °С - 2 % масс...». Таким образом, количество отогнанного продукта при температуре 250 °С составляет менее 65 об.%, что полностью соответствует термину «тяжелые дистилляты» ТН ВЭД ЕАЭС. Данное обстоятельство подтверждается и заключением таможенного эксперта (п. 5 Таблицы 1). Кроме того, заявителем для классификации товара был представлен ограниченный перечень показателей, не описывающий в полной мере все свойства товара, позволяющий достоверно классифицировать товар в соответствии с ТН ВЭД ЕАЭС. Так, ни в одном из представленных заявителем в судебном деле документов не указан фракционный состав продукта при атмосферной перегонке, определенный по методу ISO 3405 (эквивалентному методу ASTM D 86). При этом фракционный состав продукта при атмосферной перегонке, определенный по методу ISO 3405 (эквивалентному методу ASTM D 86) является классификационным признаком для нефтепродуктов. Наименование позиции 2715 ТН ВЭД ЕАЭС звучит следующим образом «Смеси битумные на основе природного асфальта, природного битума, нефтяного битума, минеральных смол или пека минеральных смол (например, битумные мастики, асфальтовые смеси для дорожных покрытий)». Согласно Пояснениям к товарной позиции 2715 ТН ВЭ ЕАЭС: «К битумным смесям данной товарной позиции относятся: (1) Асфальтовые смеси для дорожных покрытий, состоящие обычно на 60% или более из битума с растворителем. Они используются для дорожных покрытий. (2) Эмульсии или устойчивые суспензии асфальта, битума, пека или минеральных смол в воде типа тех, которые используются, в частности, для дорожных покрытий. (3). Мастики из асфальта и прочие битумные мастики, а также аналогичные битумные смеси, содержащие минеральные вещества, такие как песок или асбест. Эти вещества используются для чеканки, в качестве формовочных материалов и т.д.» Согласно заключению судебного эксперта: - ответы на вопросы № 1 и № 2 (стр. 5) - товар представляет собой «...высоковязкий продукт, мало подвижный при комнатной температуре...», «...проба не содержит в своем составе ни одной из примесей, перечисленных в постановочном вопросе...» (в вопросе № 2 шла речь, в том числе, о битумах, содержащих воду), «...легких углеводородных растворителей...не обнаружено». Из заключения судебного эксперта четко следует, что состав исследованного продукта не соответствует составу битумных смесей, описанных в Пояснениях к товарной позиции 2715 ТН ВЭД ЕАЭС, а именно: - проба не может относиться к асфальтовым смесям для дорожных покрытий (пункт (1) Пояснений), так как в пробе отсутствуют растворители; - проба не может относиться к эмульсиям или устойчивым суспензиям в воде (пункт (2) Пояснений), так как вода в составе пробы отсутствует; - проба не может относиться к мастикам из асфальта и прочим битумным мастикам (пункт (3) Пояснений), так как минеральные вещества в составе пробы не установлены. Отсутствие в составе спорного продукта всех компонентов, характерных для битумных смесей (отсутствие растворителей, воды и минеральных наполнителей), подтверждается и заключением таможенного эксперта. В спорном товаре не содержится и нефтяного битума, который должен лежать в основе товаров позиции 2715 ТН ВЭД ЕАЭС. Исследование товара в таможенных целях подразумевает определение классификационных характеристик товара, необходимых для однозначной классификации товара в соответствии с ТН ВЭД ЕАЭС. Соответствие установленных характеристик спорного товара характеристикам СТО, в соответствии с которым он был изготовлен, не подтверждает верность заявленного декларантом кода товара в соответствии с ТН ВЭД ЕАЭС. Результаты представленной судебной экспертизы однозначно позволяют отнести спорный товар к нефтепродуктам, тяжелым дистиллятам. В заключении судебного эксперта четко отмечено, что спорный товар не является битумной смесью. Установленный компонентный состав спорного товара не соответствует описанию битумных смесей товарной позиции 2715 ТН ВЭД ЕАЭС. Общество указывает, что заключение таможенной экспертизы не содержит протоколов испытаний. Между тем, как поясняет третье лицо, форма документа в таможенном законодательстве «протокол испытаний таможенного эксперта» не существует, как и не существует утвержденного порядка оформления протокола испытаний. Согласно подпункту 7 пункта 2 статьи 391 ТК ЕАЭС в заключении таможенного эксперта, среди прочего указывается содержание и результаты исследований с указанием примененных методов, использованных приборов и оборудования, оценка результатов исследований, выводы по поставленным вопросам и их обоснование. Кроме того, в соответствии с положениями Федерального закона от 27 декабря 2002 г. № 184-ФЗ «О техническом регулировании» исследования (испытания) и измерения продукции при осуществлении обязательной сертификации проводятся аккредитованными испытательными лабораториями (центрами). Аккредитованные испытательные лаборатории (центры) проводят исследования (испытания) и измерения продукции в пределах своей области на условиях договоров с органами по сертификации. Аккредитованная испытательная лаборатория (центр) оформляет результаты исследований (испытаний) и измерений соответствующими протоколами. Согласно пункту 1 части 1 статьи 1 Федерального закона от 28.12.2013 № 412-ФЗ «Об аккредитации в национальной системе аккредитации» Федеральный закон регулирует отношения, возникающие между участниками национальной системы аккредитации, иными установленными настоящим Федеральным законом лицами в связи с осуществлением аккредитации в национальной системе аккредитации юридических лиц, индивидуальных предпринимателей, выполняющих работы по оценке соответствия. ЦЭКТУ не осуществляет деятельность и работы по оценке соответствия объектов требованиям технических регламентов, положениям стандартов, сводов правил или условиям договоров. Эксперты ЦЭКТУ аттестованы на право производства судебных и таможенных экспертиз Главной экспертно-квалификационной комиссией ЦЭКТУ, выполняют измерения и исследования с использованием средств измерения и оборудования, прошедшего поверку и аттестацию в установленном законом порядке. Следовательно, деятельность ЦЭКТУ в части производства экспертиз и исследований для таможенных органов не требует аккредитации. Протокол испытаний - это документ, составленный и выданный независимой лабораторией, имеющей соответствующую аккредитацию. Он составляется на основе результатов, полученных при исследовании образцов продукции. В протоколе должны быть указаны методы проведения испытаний, полученные результаты и конечная оценка качества. Данные протоколы испытаний являются основанием для получения деклараций, свидетельств, сертификатов соответствия. Только аккредитованные испытательные лаборатории (центры), выполняющие работы по оценке соответствия, оформляют результаты исследований (испытаний) и измерений соответствующими протоколами, оформление Центральным экспертно-криминалистическим таможенным управлением, являющимся органом государственной власти, «протокола испытаний» не предусмотрено. В соответствии с пунктом 13 части 3 статьи 1 Федерального закона от 26.06.2008 № 102-ФЗ «Об обеспечении единства измерений» (далее -Федеральный закон «Об обеспечении единства измерений») сфера государственного регулирования обеспечения единства измерений распространяется на измерения, к которым установлены обязательные метрологические требования и которые выполняются, в том числе при проведении банковских, налоговых, таможенных операций и таможенного контроля. Постановлением Правительства Российской Федерации от 16.11.2020 №1847 (ред. от 17.07.2023) «Об утверждении перечня измерений, относящихся к сфере государственного регулирования обеспечения единства измерений» в соответствии с частью 5 статьи 5 Федерального закона «Об обеспечении единства измерений» утвержден Перечень измерений, относящихся к сфере государственного регулирования обеспечения единства измерений, выполняемых при проведении банковских, налоговых, таможенных операций и таможенного контроля. Указанный перечень не содержит измерений, связанных с проведением таможенных экспертиз. Таким образом, материалами дела установлено, что исследование товара по ДТ №10006060/290421/0041922 (заключение таможенного эксперта №12402001/0018906 от 04.08.2021) проведено таможенным экспертом в порядке, предусмотренном правом Евразийского экономического союза, объективно, на строго научной и практической основе, в пределах соответствующей специальности, всесторонне и в полном объеме. Таможенным экспертом соблюдены требования стандартов на методы исследования. Компонентный состав и отнесение к битуминозным породам обоснованы. Таможенный эксперт провел исследования всего комплекса характеристик спорного товара необходимых для классификации в соответствии с ТНВЭДЕАЭС. Все исследования пробы спорного товара были проведены таможенным экспертом в соответствии с требованиями действующих стандартов. Исследование спорного товара было проведено с использованием поверенных средств измерения и аттестованного установленным порядком испытательного оборудования. При этом, выбор методов и условий проведения исследований, в том числе подход к выбору условий проведения вакуумной перегонки в соответствии с ASTM D 1160, таможенным экспертом обоснован и описан в Заключении таможенного эксперта. Представленные в рамках судебного разбирательства исследования сторонних организаций правомерно не признаны надлежащими доказательствами ввиду наличия несоответствия в номерах пломб (протокол АО «БЮРО ВЕРИТАС РУС»), имеется ряд вопросов по вскрытию и переопломбировке пробы АО «БЮРО ВЕРИТАС РУС», а также факт подлинности пробы, описанной в протоколе испытаний № О&amp;Р 2889 от 04 октября 2021 г., ставится под сомнение. Результаты судебной экспертизы не противоречат выводам таможенного эксперта. Отсутствие сведений о плотности спорного товара является грубым нарушением требований стандарта ASTM D 1160. При значительных различиях в значении процентов отгона, полученных независимыми лабораториями, значения массового содержания остатка идентичны, что необъяснимо научно. В заключении судебного эксперта четко отмечено, что «Исследованный продукт не является смесью на основе нефтяного битума». Отсутствие в составе спорного товара нефтяного битума также подтверждается данными в СТО 56157251-002-2020. Учитывая изложенное в совокупности, апелляционный суд приходит к выводу о том, что классификация спорного товара в подсубпозиции 2710 19 660 9 ТН ВЭД ЕАЭС полностью правомерна на основании 1 и 6 Основных правил интерпретации ТН ВЭД ЕАЭС. Оценив имеющиеся в материалах дела доказательства, суд первой инстанции с учетом положения ч. 1 ст. 71 АПК РФ применительно к конкретным обстоятельствам настоящего дела, указаний суда кассационной инстанции, пришел к правильному выводу, что действия Центральной энергетической таможни по корректировке сведений, заявленных в декларации №10006060/120721/0069228; решение Центральной энергетической таможни от 05.03.2022 о корректировке сведений, заявленных в декларации №10006060/120721/0069228; действия Балтийской таможни по корректировке сведений, заявленных в декларации №10006060/120721/0069228; решение Балтийской таможни от 03.03.2022 о корректировке сведений, заявленных в декларации №10006060/120721/0069228 являются законными и обоснованными не нарушают права и законные интересы общества. Доводы, изложенные в апелляционной жалобе, связанные с иной оценкой имеющихся в материалах дела доказательств и иным толкованием норм права, не опровергают правильные выводы суда и не свидетельствуют о судебной ошибке. При таких обстоятельствах, суд апелляционной инстанции считает, что решение суда первой инстанции является законным и обоснованным, соответствует материалам дела и действующему законодательству, нормы материального и процессуального права не нарушены и применены правильно, судом полностью выяснены обстоятельства, имеющие значение для дела, в связи с чем оснований для отмены или изменения решения и удовлетворения апелляционной жалобы не имеется. Обстоятельств, являющихся безусловным основанием в силу ч. 4 ст. 270 АПК РФ для отмены судебного акта, апелляционным судом не установлено. Расходы по уплате госпошлины распределяются согласно ст. 110 АПК РФ . Руководствуясь ст.ст. 266 , 268 , 269 , 271 Арбитражного процессуального кодекса Российской Федерации,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