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обратился в Арбитражный суд города Москвы с исковым заявлениемк Ответчику (далее - иск), в котором просит: • привлечь Ответчика к субсидиарной ответственности по обязательствам ООО «ПТК ВОЛМАК» (ОГРН &lt;***&gt;, далее - Общество), не исполненным Обществом по решению Арбитражного суда города Москвы от 26.11.2020 и постановлению Девятого арбитражного апелляционного суда от 11.03.2021 по делу № А40-131756/2020, • взыскать с Ответчика денежные средства в размере 19 097 025,53 руб., расходы по оплате госпошлины в размере 118 485 руб.</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Решением Арбитражного суда города Москвы от 18.09.2024 по делу № А40-106834/2024 (далее - решение суда) иск удовлетворен в полном объеме.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обратился с апелляционной жалобой на решение суда, в которой просит его отменить, отказать в иске в полном объеме.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Руководствуясь ст.ст. 138 - 140 АПК РФ , Стороны пришли к соглашению урегулироватьвозникший по делу № А40-106834/2024 спор путем заключения Мирового соглашения наследующих условиях: 4.1. В рамках иска Ответчик признает долг перед Истцом в размере 10 000 000 (десять миллионов) руб. (далее - долг). 4.2 В рамках иска Истец отказывается от взыскания оставшейся суммы в размере 9 097 025,53 руб. (девять миллионов девяносто семь тысяч двадцать пять рублей 53 коп.) и расходов по оплате госпошлины в размере 118 485 (сто восемнадцать тысяч четыреста восемьдесят пять) руб., а также от иных требований к Ответчику, включая неустойку, проценты за пользование чужими денежными средствами и т. п., при условии соблюдения Ответчиком п.п. 5.1-5.4 Мирового соглашения. Если Ответчик нарушит порядок оплаты долга, установленный п. 5 Мирового соглашения, долг выплачивается с учетом условий п.п. 7.1 и 7.2 Мирового соглашения.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 принимает на себя обязательство выплатить в пользу Истца долг, указанныйв п. 4.1 Мирового соглашения, в следующем порядке: 5.1. 2 000 000 руб. - вносятся Ответчиком на основании подписанного Сторонами Мирового соглашения посредством покрытого, безотзывного и безакцептного аккредитива, открытого Ответчиком в ПАО «СБЕРБАНК РОССИИ» до даты утверждения судом Мирового соглашения, сроком на 90 календарных дней. Условием раскрытия аккредитива является предоставление в банк автоматизированной копии определения Девятого арбитражного апелляционного суда об утверждении Мирового соглашения по делу № А40-106834/24, размещенного на сайте https://kad.arbitr.ru/; 5.1. 2 000 000 руб. - оплачиваются в срок до 21.03.2025; 5.2. 3 000 000 руб.- оплачиваются в срок до 23.06.2025; 5.3. 3 000 000 руб. - оплачиваются в срок до 23.09.2025.</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Условия открываемого аккредитива: 6.1. Срок и порядок оплаты денежных средств с использованием покрытого, безотзывного и безакцептного аккредитива устанавливаются в соответствии с правилами ПАО «СБЕРБАНК РОССИИ»; при этом, Стороны соглашаются, что срок оплаты денежных средств не может превышать 10 (десять) рабочих дней с даты предоставления Истцом в отделение Публичного акционерного общества «Сбербанк России» всех необходимых документов автоматизированной копии определения Девятого арбитражного апелляционного суда об утверждении мирового соглашения по делу № А40-106834/24, размещенного на сайте https://kad.arbitr.ru/ 6.2. Реквизиты счета Истца, на который осуществляется перечисление денежных средств в счет оплаты по настоящему Мировому соглашению: Получатель: ООО «РАССЭ» Номер счета: 40702810238000008004 Банк получателя: ПАО «СБЕРБАНК РОССИИ» г. Москва БИК: 044525225 Корр. счет: 30101810400000000225 ИНН: &lt;***&gt; КПП: 773601001</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Ответственность Ответчика в случае нарушения Мирового соглашения: 7.1. В случае, если Ответчик нарушит срок оплаты денежных средств, предусмотренный любым подпунктом п. 5 Мирового соглашения, в пользу Истца оплачивается неустойка (пеня) в размере 0,5% от суммы просроченного обязательства за каждый день просрочки; В случае, если Ответчик нарушит срок оплаты денежных средств, предусмотренный любым подпунктом п. 5 Мирового соглашения, более, чем на 1 (один) месяц, то общая сумма задолженности составит 19 215 510, 53 руб. вместо 10 000 000 руб., которая будет подлежать оплате в течение 7 (семи) месяцев с даты изготовления полного текста определения Девятого арбитражного апелляционного суда об утверждении Мирового соглашения по делу № А40-106834/2024.</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Допускается внесение денежных средств за Ответчика третьими лицами. Стороны признают такое исполнение обязательств по Мировому соглашению надлежащим.</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Судебные расходы, связанные с рассмотрением дела № А40-106834/2024, в том числе расходы Сторон на оплату государственной пошлины и оплату услуг представителей, Стороны друг другу не возмещают; данные судебные расходы относятся на затраты той стороны, которая их понесла.</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Стороны пришли к соглашению, что утвержденное судом Мировое соглашение влечет за собой окончательное прекращение спора по делу № А40-106834/2024.</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Ответчик настоящим заверяет, что не имеет долгов и/или любых иных неисполненных обязательств, которые могут повлечь его банкротство как физического лица, что ему ничего не известно о кредиторах, которые могут обратиться в суд с иском о признании банкротом физического лица, и что он сам не планирует обращаться в суд о признании себя банкротом.</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Стороны гарантирует, что на дату утверждения судом Мирового соглашения лица, подписавшие Мировое соглашение, обладают всеми необходимыми полномочиями на подписание Мирового соглашения, в том числе получены все необходимые корпоративные одобрения для заключения Мирового соглашения и исполнения своих обязательств по Мировому соглашению.</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Сторонам известно и понятно содержание ч. 2 ст. 150 АПК РФ о прекращении производства по делу вследствие заключения Мирового соглашения. Сторонам известно и понятно содержание ч. 3 ст. 151 АПК РФ о невозможности повторного обращения в арбитражный суд по спору между теми же лицами, о том же предмете и по тем же основаниям.</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Сторонам известно и понятно, что Мировое соглашение исполняется лицами, его заключившими, добровольно в порядке и в сроки, которые предусмотрены Мировым соглашением. Мировое соглашение, не исполненное добровольно, подлежит принудительному исполнению по правилам раздела VII АПК РФ на основании исполнительного листа, выдаваемого арбитражным судом по ходатайству лица, заключившего Мировое соглашение.</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ФИО5 (ИНН &lt;***&gt;) в результате заключения Мирового соглашения не приобретает какие-либо права или обязанности.</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Мировое соглашение составлено на 3 (трех) листах в 3 (трех) экземплярах, по одному - для каждой из Сторон, и один - для приобщения Девятым арбитражным апелляционным судом к материалам дела № А40-106834/2024.</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Мировое соглашение вступает в силу с даты его утверждения Девятым арбитражным апелляционным судом. Решение Арбитражного суда г. Москвы от 18.09.2024 по делу №А40-106834/24 отменить. Производство по делу № А40-106834/24 прекратить. Возвратить ООО "РАЗВИТИЕ СИСТЕМ СВЯЗИ И ЭНЕРГЕТИКИ" из федерального бюджета государственную пошлину за подачу иска в размере 59 485 руб., уплаченную платежным поручением №6031 от 07.12.2022. Постановление Девятого арбитражного апелляционного суда вступает в законную силу со дня его принятия и может быть обжаловано в течение двух месяцев со дня изготовления постановления в полном объеме в Арбитражном суде Московского округа. Председательствующий судья В.Р. Валиев Судьи: Б.С. Веклич М.Е. Верстова Суд: 9 ААС (Девятый арбитражный апелляционный суд) (подробнее) Истцы: ООО "РАЗВИТИЕ СИСТЕМ СВЯЗИ И ЭНЕРГЕТИКИ" (подробнее) Иные лица: ООО ПРОИЗВОДСТВЕННО-ТОРГОВАЯ КОМПАНИЯ "ВОЛМАК" (подробнее) Судьи дела: Верстова М.Е.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