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19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управляющим ненадлежащим образом исполнена обязанность по направлению кредитору должника отчета финансового управляющего о своей деятельности и результатах реализации имущества гражданина.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Отчет финансового управляющего о своей деятельности и результата реализации имущества гражданина от 19.06.2024 содержит неполные сведения.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Арбитражным управляющим не приняты надлежащие меры по выявлению имущества должника и формированию конкурсной массы. Проанализировав выявленные факты нарушений, 30.07.2024 начальник отдела по контролю (надзору) в сфере саморегулируемых организаций управления ФИО4 составила протокол об административном правонарушении N 01512324 в отношении арбитражного управляющего ФИО2 по части 3 статьи 14.13 Кодекса Российской Федерации об административных правонарушениях. На основании статьи 23.1 Кодекса Российской Федерации об административных правонарушениях, статьи 202 Арбитражного процессуального кодекса Российской Федерации материалы административного дела вместе с заявлением о привлечении к административной ответственности по части 3 статьи 14.13 Кодекса Российской Федерации об административных правонарушениях направлены в Арбитражный суд Краснодарского края для рассмотрения. В силу части 6 статьи 205 Арбитражного процессуального кодекса Российской Федерации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 В соответствии с Положением о Федеральной службе государственной регистрации, кадастра и картографии, утвержденным постановлением Правительства Российской Федерации от 01.06.2009 N 457 Федеральная служба государственной регистрации, кадастра и картографии осуществляет функции по контролю (надзору) за деятельностью саморегулируемых организаций арбитражных управляющих. Федеральная служба государственной регистрации, кадастра и картографии осуществляет свою деятельность непосредственно и через свои территориальные органы, а также подведомственные организации во взаимодействии 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и иными организациями. Федеральная служба государственной регистрации, кадастра и картографии, в ходе реализации возложенных на нее полномочий, вправе обращаться в установленном порядке в суд с заявлением о привлечении арбитражного управляющего к административной ответственности. В соответствии с Кодексом Российской Федерации об административных правонарушениях государственный орган вправе возбуждать дела об административных правонарушениях в отношении лиц, в действиях которых обнаружены события и состав административного правонарушения, предусмотренные частью 3 статьи 14.13 , частью 1 статьи 19.4 , частью 1 статьи 19.5 , статьей 19.6 и статьей 19.7 Кодекса Российской Федерации об административных правонарушениях и составлять протоколы в соответствии с пунктом 10 части 2 статьи 28.3 названного Кодекса. Приказом Министерства экономического развития Российской Федерации от 14.05.2010 N 178 (в редакции приказа от 30.07.2012 N 471) утвержден Перечень должностных лиц Федеральной службы государственной регистрации, кадастра и картографии, имеющих право составлять протоколы об административных правонарушениях, к которым отнесены, в том числе, руководители территориальных органов Федеральной службы государственной регистрации, кадастра и картографии и их заместители, осуществляющие контроль за деятельностью саморегулируемых организаций арбитражных управляющих, в пределах своей компетенции; начальники отделов территориальных органов Федеральной службы государственной регистрации, кадастра и картографии и их заместители, другие должностные лица территориальных органов Федеральной службы государственной регистрации, кадастра и картографии, осуществляющие контроль за деятельностью саморегулируемых организаций арбитражных управляющих, в пределах своей компетенции. В соответствии с частью 2 статьи 28.2 Кодекса Российской Федерации об административных правонарушениях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Кодекса Российской Федерации об административных правонарушениях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а также запись о разъяснении лицу, привлекаемому к административной ответственности, либо его представителю прав и обязанностей, предусмотренных Кодексом Российской Федерации об административных правонарушениях. В силу правил части 5 статьи 28.2 Кодекса Российской Федерации об административных правонарушениях,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частью 4.1 статьи 28.2 Кодекса Российской Федерации об административных правонарушениях, в нем делается соответствующая запись. Отклоняя доводы арбитражного управляющего о том, что у Управления Росреестра отсутствовали какие-либо основания для возбуждения дела об административном правонарушении, судебная коллегия отмечает следующее. Как указано ранее, управлением проведено административное расследование в отношении арбитражного управляющего ФИО2 на основании обращения ФИО1 Как разъяснено в пункте 4 постановления Пленума Высшего Арбитражного Суда Российской Федерации от 08.10.2012 N 58, судам необходимо учитывать, что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частями 1, 1.1 и 1.2 статьи 28.1 Кодекса Российской Федерации об административных правонарушениях. Частями 1 и 2 статьи 28.1 Кодекса Российской Федерации об административных правонарушениях определено, что поводами к возбуждению дела об административном правонарушении являются: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а также поступившие из государственных органов материалы, содержащие данные, указывающие на наличие события административного правонарушения. В силу части 3 статьи 28.1 Кодекса Российской Федерации об административных правонарушениях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частями 1, 1.1 и 1.3 настоящей статьи, и достаточных данных, указывающих на наличие события административного правонарушения, за исключением случаев, предусмотренных частью 3.1 настоящей статьи. Согласно правовой позиции, указанной в пункте 2.2 определения Конституционного Суда Российской Федерации от 25.03.2021 N 592-О, часть 1.1 статьи 28.1 Кодекса Российской Федерации об административных правонарушениях предусматривает, в частности, что поводами к возбуждению дела об административном правонарушении, предусмотренном статьей 14.13 названного Кодекса, являются сообщения или заявления физических лиц, содержащие данные, указывающие на наличие события административного правонарушения; при этом дело об административном правонарушении возбуждается уполномоченным должностным лицом только при наличии достаточных данных, указывающих на наличие события административного правонарушения (часть 3 этой же статьи). Таким образом, установленное частью 1.1 статьи 28.1 Кодекса Российской Федерации об административных правонарушениях правовое регулирование не выходит за пределы дискреции законодателя, в том числе поскольку им лишь уточняются предусмотренные частью 1 данной статьи общие положения о поводах возбуждения дел об административных правонарушениях, а потому не может рассматриваться как нарушающее конституционные права заявителя в указанном в его жалобе аспекте. Из совокупного толкования пунктов 5.5, 5.6, 5.8.2 Положения о Федеральной службе государственной регистрации, кадастра и картографии, утвержденного постановлением Правительства Российской Федерации от 01.06.2009 N 457, следует, что Федеральная служба государственной регистрации, кадастра и картографии (включая ее территориальные органы) является исполнительным органом, наделенным полномочиями составлять в отношении арбитражных управляющих протокол об административном правонарушении, предусмотренном частью 3 статьи 14.13 Кодекса Российской Федерации об административных правонарушениях, и обращаться в арбитражный суд с заявлением о привлечении их к административной ответственности на основании названной нормы, а, значит, и правом возбуждать в отношении арбитражных управляющих дела об указанном административном правонарушении и проводить проверку их деятельности. В данном случае фактически имело место непосредственное обнаружение должностными лицами Управления Федеральной службы государственной регистрации, кадастра и картографии по Краснодарскому краю, достаточных данных, указывающих на наличие события и состава в действиях арбитражного управляющего административного правонарушения. Суд апелляционной инстанции, исследовав протокол об административном правонарушении, пришел к выводу об отсутствии нарушений требований статьи 28.2 Кодекса Российской Федерации об административных правонарушениях, управлением также соблюден порядок уведомления арбитражного управляющего о дате, месте и времени составления протокола об административном правонарушении. В соответствии с частью 3 статьи 14.13 Кодекса Российской Федерации об Административных правонарушениях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 Объектом данного правонарушения является порядок действий при проведении процедур банкротства, установленный Федеральным законом от 26.10.2002 N 127-ФЗ "О несостоятельности (банкротстве)". Объективной стороной правонарушения, предусмотренного частью 3 статьи 14.13 Кодекса Российской Федерации об административных правонарушениях, является неисполнение конкурсным управляющим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Субъект правонарушения - арбитражный управляющий, утверждаемый арбитражным судом для проведения процедур банкротства. Субъективная сторона характеризуется деянием в форме действия либо бездействия и проявляется в невыполнении правил, применяемых в период ведения соответствующей процедуры банкротства. Неисполнение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влечет административную ответственность, предусмотренную частью 3 статьи 14.13 Кодекса Российской Федерации об административных правонарушениях. В соответствии с пунктом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Как следует из материалов дела, управляющим ФИО2 допущены нарушения норм Федерального закона Российской Федерации "О несостоятельности (банкротстве)" от 26.10.2002 N 127-ФЗ (далее - Закон о банкротстве) и иных норм, регламентирующих вопросы банкротства,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управляющим ненадлежащим образом исполнена обязанность по направлению кредитору должника отчета финансового управляющего о своей деятельности и результатах реализации имущества гражданина. В соответствии с пунктом 8 статьи 213.9 Закона о банкротстве финансовый управляющий обязан, в том числе направлять кредиторам отчет финансового управляющего не реже чем один раз в квартал, если иное не установлено собранием кредиторов. Согласно пункту 2 статьи 192 Гражданского кодекса Российской Федерации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 Таким образом, срок для направления отчета, установленный пунктом 8 статьи 213.9 Закона о банкротстве равен трем месяцам и отсчитывается с начала года. Аналогичная правовая позиция изложена в постановлении Арбитражного суда Северо-Кавказского округа от 15.01.2021 по делу №А32-26958/2020, постановлении Арбитражного суда Дальневосточного округа от 01.11.2022 по делу № А24-442/2022. Определением Арбитражного суда Краснодарского края от 25.12.2023 по делу № А32-38292/2023-32/92-Б-1-УТ в третью очередь реестра требований кредиторов ФИО3 включены требования Межрайонной ИФНС России № 1 по Краснодарскому краю в размере 33 776 рублей 26 копеек - основной долг, отдельно в третью очередь 5 820 рублей 48 копеек - пени. При изучении материалов, размещенных на официальном сайте Единого федерального реестра сведений о банкротстве, установлено, что периодичность направления отчета финансового управляющего кредиторам, отличная от предусмотренной пунктом 8 статьи 213.9 Закона о банкротстве, собранием кредиторов должника не устанавливалась. Таким образом, финансовому управляющему должника следовало направить отчет о своей деятельности в адрес кредиторов должника не позднее 31.12.2023 и 30.03.2024. Согласно представленным в ходе административного расследования документам в адрес МИФНС России № 1 по Краснодарскому краю отчет финансового управляющего направлен только 21.03.2024 (РПО № 80546193423890). Таким образом, арбитражным управляющим ФИО2 не исполнена обязанность по направлению отчета финансового управляющего о своей деятельности уполномоченному органу за 4 квартал. Датой совершения административного правонарушения является дата, до наступления которой следовало направить отчет финансового управляющего о своей деятельности кредитору, - 31.12.2023. Местом совершения административного правонарушения является адрес должника: Краснодарский край, р-н Тихорецкий, ст. Новорождественская, ул. Чапаева, д. 49. Таким образом, нарушены требования положений пункта 8 статьи 213.9 , пункта 4 статьи 20.3 Закона о банкротстве.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Отчет финансового управляющего о своей деятельности и результатах реализации имущества гражданина от 19.06.2024 содержит неполные сведения. Исходя из пункта 1 статьи 213.28 Закона о банкротстве,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В силу пункта 1 статьи 213.1 Закона о банкротстве отношения, связанные с банкротством граждан и не урегулированные главой X, регулируются главами I- III. 1, VII, VIII, параграфом 7 главы IX и параграфом 2 главы XI Закона о банкротстве. Согласно пункту 3 статьи 143 Закона о банкротстве конкурсный управляющий обязан по требованию арбитражного суда предоставлять арбитражному суду все сведения, касающиеся конкурсного производства, в том числе отчет о своей деятельности. Составление отчетов финансового управляющего является формой контроля со стороны кредиторов и арбитражного суда за действиями финансового управляющего и результатом проведения процедуры реализации имущества гражданина, в связи с чем, предоставление отчетов, содержащих неполные и недостоверные сведения, нарушает права кредиторов на получение полной и достоверной информации о ходе процедуры, выполнении финансовым управляющим своих обязанностей. Содержание отчета финансового управляющего должно соответствовать требованиям Федерального стандарта профессиональной деятельности арбитражных управляющих "Правила подготовки отчетов финансового управляющего", утвержденного Приказом Министерства экономического развития Российской Федерации от 31.05.2024 № 343 (далее - Правила). Согласно пункту 9 Правил отчет финансового управляющего о своей деятельности и о результатах реализации имущества гражданина подготавливается в соответствии с Типовой формой отчета о реализации имущества (приложение № 2 к Федеральному стандарту профессиональной деятельности арбитражных управляющих "Правила подготовки отчетов финансового управляющего", утвержденных Приказом Министерства экономического развития Российской Федерации от 31.05.2024 № 343) (далее - Типовая форма). Исходя из требований Типовой формы, в отчете финансового управляющего о своей деятельности и о результатах реализации имущества гражданина раздел "Информация о жалобах на действия (бездействие) арбитражного управляющего" должен содержать сведения о заявителе жалобы, содержание жалобы, сведения о квалификации правонарушении, об органе, рассматривающем жалобу или принявшем решение, о дате рассмотрения, о документе, принятом по результатам рассмотрения жалобы, сведения о принятом решении и пересмотре (обжаловании) принятого решения. В связи с поступлением обращения ФИО1 б/д, б/н (вх. № ОГ-2741/24 от 18.04.2024), содержащего сведения о неправомерных действиях (бездействии) финансового управляющего ФИО2, в соответствии со статьей 28.1 Кодекса Российской Федерации об административных правонарушениях и при непосредственном обнаружении данных, указывающих на наличие события административного правонарушения, Управлением 25.04.2024 в отношении арбитражного управляющего ФИО2 вынесено определение о возбуждении дела об административном правонарушении по признакам административного правонарушения, предусмотренного частью 3 статьи 14.13 Кодекса Российской Федерации об административных правонарушениях, и проведении административного расследования. Также, 25.04.2024 Управлением вынесено определение об истребовании от арбитражного управляющего ФИО2 сведений, необходимых для разрешения дела об административном правонарушении. Копии указанных определений и поступившего обращения направлены в адрес арбитражного управляющего ФИО2 сопроводительным письмом от 27.04.2024 исх. № 09-44194/24 (РПО № 80112395122925). Указанное отправление получено адресатом 13.05.2024. Однако в нарушение требований Правил и Типовой формы в отчете финансового управляющего о своей деятельности и результатах реализации имущества гражданина от 19.06.2024 информация о жалобах на действия (бездействие) арбитражного управляющего отсутствует. Датой совершения административного правонарушения является дата составления отчета финансового управляющего - 19.06.2024. Местом совершения административного правонарушения является адрес должника: Краснодарский край, р-н Тихорецкий, ст-ца Новорождественская, ул. Чапаева, д. 49. Таким образом, нарушены положения пункта 9 Правил, пункта 4 статьи 20.3 Закона о банкротстве.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Арбитражным управляющим не приняты надлежащие меры по выявлению имущества должника и формированию конкурсной массы. В силу пункта 8 статьи 213.9 Закона о банкротстве финансовый управляющий обязан, в том числе, принимать меры по выявлению имущества гражданина и обеспечению сохранности этого имущества. В соответствии с абзацем пятым пункта 7 статьи 213.9 Закона о банкротстве финансовый управляющий вправе получать информацию об имуществе гражданина, 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Обязанность арбитражного управляющего действовать исключительно в интересах должника и его кредиторов позволяет ему принимать меры по защите имущества должника, совершать необходимые действия, направленные на максимальное удовлетворение требований кредиторов, в целях сбора доказательств, их анализ, разработку последовательных мероприятий по формированию конкурсной массы путем выявления и реализации имущества (активов) должника для расчетов с кредиторами. Для реализации названных полномочий арбитражному управляющему предоставлено право запрашивать необходимые сведения о должнике и принадлежащем ему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включая сведения, составляющие служебную, коммерческую и банковскую тайну (абзац седьмой пункта 1 статьи 20.3 Закона о банкротстве). По смыслу пункта 7, абзаца 1 пункта 10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в целях реализации общего имущества супругов в конкурсной массе должника финансовый управляющий должен располагать сведениями в отношении имущества, собственником которого является супруг (супруга) должника. Финансовый управляющий обладает правом запрашивать в государственных органах и учреждениях сведения в отношении супругов (бывших супругов) должника, необходимые ему для надлежащего исполнения им обязанностей в деле о банкротстве, в частности, для пополнения конкурсной массы. Являясь профессиональным участником антикризисных отношений и будучи наделенным Законом о банкротстве компетенцией по оперативному руководству процедурой банкротства, арбитражный управляющий, если он действует добросовестно и разумно в интересах должника и его кредиторов, обязан принимать в кратчайший срок управленческие решения, которые с максимальной эффективностью будут способствовать достижению цели процедуры банкротства - формированию конкурсной массы в полном объеме и проведению расчетов со всеми кредиторами. При этом Закон о банкротстве не ограничивает арбитражного управляющего в выборе лиц, обязанных предоставить ему запрашиваемые сведения и документы. Необходимым условием представления таких документов является лишь наличие в них сведений, непосредственно касающихся должника, его обязательств и имущества (включая имущественные права и имущество, находящееся в совместной собственности супругов). Решением Арбитражного суда Краснодарского края от 19.10.2023 по делу № А32-38292/2023 ФИО3 признан несостоятельным (банкротом), введена процедура реализации имущества гражданина. Финансовым управляющим утвержден ФИО2, член ААУ "Сибирский центр экспертов антикризисного управления". Судебное заседание по итогам процедуры реализации имущества гражданина назначено на 11.04.2024. Принимая во внимание срочный характер проводимой в отношении должника процедуры, арбитражный управляющий в целях формирования конкурсной массы должника обязан в срок до 11.04.2024 принять все зависящие от него меры, направленные на поиск и выявление принадлежащего имущества должнику и его супруге. В ходе проведения административного расследования установлено, что в целях выявления принадлежащего должнику имущества арбитражным управляющим ФИО2 направлены запросы в Управление ГИБДД ГУ МВД России, Южное межрегиональное территориальное управление воздушного транспорта, Центр ГИМС МЧС России по Краснодарскому краю, Гостехнадзор Краснодарского края, Управление Росреестра по Краснодарскому краю, Тихорецкое РОСП, Главное Управление Росгвардии по Краснодарскому краю, ОСФР по Краснодарскому краю, ОСФР по Санкт-Петербургу и Ленинградской области, Управление ЗАГС по Краснодарскому краю, МИФНС России № 1. Однако в ходе проведения административного расследования не представлено доказательств направления арбитражным управляющим ФИО2 за период процедуры реализации имущества ФИО3 запросов о предоставлении информации в отношении имущества, принадлежащего супруге должника ФИО5 Таким образом, арбитражным управляющим не приняты надлежащие меры по поиску и выявлению принадлежащего должнику и его супруге имущества. Доказательства наличия объективных обстоятельств, препятствующих арбитражному управляющему принять все зависящие от него меры по соблюдению требований действующего законодательства, также отсутствуют, в Управление не представлены. Датой совершения административного правонарушения является дата, не позднее которой арбитражному управляющему следовало принять меры по выявлению имущества должника путем направления соответствующих запросов в государственные органы и учреждения, а именно - 11.04.2024. Местом совершения административного правонарушения является адрес должника: Краснодарский край, р-н Тихорецкий, ст. Новорождественская, ул. Чапаева, д. 49. Нарушены положения статьи 213.9 , пункта 1 статьи 213.25 , пункта 4 статьи 20.3 Закона о банкротстве. Материалами дела об административном правонарушении, в том числе протоколом об административном правонарушении от 30.07.2024, подтверждается виновное совершение ФИО2 правонарушения, выразившегося в неисполнение арбитражным управляющим обязанностей, установленных законодательством о несостоятельности (банкротстве). Таким образом, суд первой инстанции правомерно установил, что в действиях арбитражного управляющего усматриваются признаки административного правонарушения, предусмотренного частью 3 статьи 14.13 Кодекса Российской Федерации об административных правонарушениях. Согласно статье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Кодексом Российской Федерации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 Обо всех процессуальных действиях в ходе дела об административном правонарушении лицо, привлекаемое к ответственности, надлежащим образом извещено. Оценив представленные доказательства в совокупности, суд первой инстанции пришел к выводу о том, что отсутствие доказательств наступления каких-либо неблагоприятных последствий для кредиторов, должника и охраняемых общественных отношений в связи с совершением правонарушения, а также отсутствие противоправной цели в действиях арбитражного управляющего, отсутствие признаков пренебрежительности к исполнению своих обязанностей, свидетельствуют о том, что в данном конкретном случае правонарушение не повлекло за собой существенной угрозы охраняемым общественным отношениям. В рассматриваемом случае, суд апелляционной инстанции, оценив характер совершенных правонарушений, не находит оснований для переоценки выводов суда первой инстанции о наличии оснований для применения положений статьи 2.9 Кодекса Российской Федерации об административных правонарушениях и освобождения управляющего от ответственности в связи с малозначительностью совершенного правонарушения. Конкретные обстоятельства, связанные с совершением административного правонарушения, подлежат оценке в соответствии с общими правилами назначения административного наказания, основанным на принципах справедливости, соразмерности и индивидуализации ответственности. Согласно статье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По смыслу статьи 2.9 Кодекса Российской Федерации об административных правонарушениях оценка малозначительности деяния должна соотноситься с характером и степенью общественной опасности, причинением вреда либо с угрозой причинения вреда личности, обществу или государству. Согласно пункту 18 постановления Пленума Высшего Арбитражного Суда Российской Федерации от 02.06.2004 N 10 "О некоторых вопросах, возникающих в судебной практике при рассмотрении дел об административных правонарушениях",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отсутствии существенной угрозы охраняемым общественным отношениям. Пунктом 18.1 названного постановления установлено, что квалификация правонарушения как малозначительного может иметь место только в исключительных случаях и производится с учетом положений пункта 18 названного постановления применительно к обстоятельствам конкретного совершенного лицом деяния. В пункте 18.1 вышеуказанного постановления Пленум Высшего Арбитражного Суда Российской Федерации разъяснил, что при квалификации административного правонарушения в качестве малозначительного судам надлежит учитывать, что статья 2.9 Кодекса Российской Федерации об административных правонарушениях не содержит оговорок о ее неприменении к каким-либо составам правонарушений (в том числе, формальным), предусмотренным Кодексом Российской Федерации об административных правонарушениях. Возможность или невозможность квалификации деяния в качестве малозначительного не может быть установлена абстрактно, исходя из сформулированной в Кодексе Российской Федерации об административных правонарушениях конструкции состава административного правонарушения, за совершение которого установлена ответственность. Так, не может быть отказано в квалификации административного правонарушения в качестве малозначительного только на том основании, что в соответствующей статье Особенной части Кодекса Российской Федерации об административных правонарушениях ответственность определена за неисполнение какой-либо обязанности и не ставится в зависимость от наступления каких-либо последствий. Согласно пункту 21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Согласно определению Конституционного Суда Российской Федерации от 05.11.2003 N 349-О нормы статей Кодекса Российской Федерации об административных правонарушениях не препятствуют судам общей и арбитражной юрисдикции избирать в отношении правонарушителя меру наказания с учетом характера правонарушения, размера причиненного вреда, степени вины правонарушителя и иных существенных обстоятельств деяния. Суд апелляционной инстанции отмечает, что при привлечении арбитражного управляющего к административной ответственности и назначении административного наказания суду необходимо исходить из конкретных обстоятельств совершения правонарушения, вмененных действий (бездействия) дела, с учетом вышеуказанных критерий Оценив представленные в материалы дела доказательства в их совокупности, учитывая характер и степень общественной опасности совершенных административных правонарушений и конкретные обстоятельства их совершения, руководствуясь принципами справедливости и соразмерности, принимая во внимание то, что доказательств нарушения управляющим прав кредиторов, должника в рассматриваемых случаях суду не представлены, суд первой инстанции пришел к выводу о наличии оснований для применения положений статьи 2.9 Кодекса Российской Федерации об административных правонарушениях. Суд апелляционной инстанции не установил нарушений судом первой инстанции норм материального права, правовых оснований для переоценки указанных выводов. Доводы жалобы не свидетельствуют о невозможности применения судом положений норм статьи 2.9 Кодекса Российской Федерации об административных правонарушениях. Оснований для выводов о том, что вмененные арбитражному управляющему нарушения привели к нарушению прав и законных интересов должника или его кредиторов, не имеется. Оценив конкретные обстоятельства совершения административного правонарушения, приняв во внимание объяснения арбитражного управляющего, а также то, что, несмотря на формальное нарушение арбитражным управляющим вышеуказанных требований Закона о банкротстве, совершенное правонарушение не привело к существенным нарушениям охраняемых общественных и государственных интересов, не повлияло на ход банкротства должника, определением Арбитражного суда Краснодарского края от 26.06.2024 по делу № А32-38292/2023 процедура реализации имущества в отношении ФИО3 завершена, должник освобожден от исполнения обязательств, за исключением требований кредиторов, предусмотренных пунктом 5 статьи 213.28 Федерального закона от 26.10.2002 № 127-ФЗ "О несостоятельности (банкротстве)", судебный акт вступил в законную силу, руководствуясь принципами справедливости и соразмерности, арбитражный суд апелляционной инстанции приходит к выводу, что при установленных обстоятельствах назначение наказания в пределах санкций, установленных частью 3 статьи 14.13 Кодекса Российской Федерации об административных правонарушениях является чрезмерным. Факт возбуждения административного дела выполняет предупредительную функцию, в связи с чем, охраняемым правоотношениям обеспечивается адекватная защита, что соответствует принципам и целям административного производства. Учитывая, что при рассмотрении дела не выявлено вредных последствий совершенного административного правонарушения, а также существенной угрозы охраняемым общественным отношениям в результате допущенных управляющим нарушений, суд апелляционной инстанции приходит к выводу о том, что в рассматриваемом случае правонарушение может быть квалифицировано в качестве малозначительного. В рассматриваемом случае суд первой инстанции правильно установил обстоятельства, входящие в предмет судебного исследования по данному спору и имеющие существенное значение для дела; доводы и доказательства, приведенные сторонами в обоснование своих требований и возражений, полно и всесторонне исследованы и оценены; выводы суда сделаны, исходя из конкретных обстоятельств дела, соответствуют установленным фактическим обстоятельствам и имеющимся в деле доказательствам, основаны на правильном применении норм права, регулирующих спорные отношения. Оснований для иной оценки доказательств у суда апелляционной инстанции не имеется. Доводы апелляционной жалобы, сводящиеся к иной, чем у суда, оценке доказательств, не могут служить основаниями для переоценки выводов суда первой инстанции и отмены обжалуемого судебного акта, так как они не опровергают правомерность выводов арбитражного суда и не свидетельствуют о неправильном применении норм материального и процессуального права. Нарушений норм процессуального права, являющихся в силу части 4 статьи 270 Арбитражного процессуального кодекса Российской Федерации в любом случае основаниями для отмены судебного акта, судом не допущено.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