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должника о введении процедуры реализации имущества гражданина удовлетворить. Признать ФИО1 (ДД.ММ.ГГГГ года рождения, место рождения Яккабагский район Кашкадаринская область Республика Узбекистан, СНИЛС &lt;***&gt;, ИНН &lt;***&gt;, адрес регистрации Россия 660055, г.Красноярск, Красноярский край, ул. Новгородская 1-211) банкротом и ввести в отношении должника процедуру реализации имущества гражданина сроком до 09.04.2026. Утвердить финансовым управляющим ФИО2 с единовременным вознаграждением в размере 25 000 рублей за счет имущества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непоступлении ходатайства финансового управляющего о завершении реализации имущества гражданина в срок, указанный в пункте 1 настоящего решения, срок процедуры считается продленным на шесть месяцев. Вопрос о повторном и последующем продлении процедуры реализации имущества гражданина решается судом на основании представленной финансовым управляющим информации о ходе дела о банкротстве с приложением соответствующего отчета (абзац второй пункта 1 статьи 213.28 Закона о банкротстве). При отсутствии оснований для рассмотрения вопроса о завершении реализации имущества гражданина, срок реализации имущества считается продленным на шесть месяцев без вынесения судебного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должника: - не позднее одного рабочего дня, следующего за днем принятия настоящего решения, передать по акту приема-передачи финансовому управляющему все имеющиеся у должника банковские карты; - в течение трех дней с даты вынесения настоящего решения обеспечить передачу материальных и иных ценностей финансовому управляющему. Акт приема-передачи представить в арбитражный суд в течение пяти дней с даты подписания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управляющего: - не позднее одного рабочего дня, следующего за днем получения банковских карт должника, принять меры по блокированию операций с полученными банковскими картами и по перечислению денежных средств с использованием банковских карт на основной счет должника. Акт приема-передачи представить в арбитражный суд в течение пяти дней с даты его подписания; - незамедлительно направить сведения о признании должника банкротом и введении процедуры реализации имущества гражданина оператору Единого федерального реестра сведений о банкротстве для включения их в указанный реестр, а также направить указанные сведения для опубликования в газете «КоммерсантЪ». Доказательства опубликования и включения сведений в ЕФРСБ в течение пяти дней представить в арбитражный суд; – не позднее пятнадцати дней с даты вынесения настоящего решения направить по почте всем известным кредиторам гражданина уведомление о признании гражданина банкротом и введении реализации имущества гражданина, соответствующее требованиям пункта 2.1 статьи 213.24 Закона о банкротстве. – не позднее чем за пять дней до истечения срока , указанного в пункте 1 настоящего решения, представить в арбитражный суд:  анализ финансового состояния должника, развернутый письменный анализ наличия признаков фиктивного и (или) преднамеренного банкротства (ст. 196 и ст. 197 УК РФ ); анализ сделок должника с документальным обоснованием; анализ кредитных досье должника на предмет предоставления должником достоверных сведений при получении кредитов (займов);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не позднее истечения срока продления процедуры реализации имущества должника:  сведения о ходе выполнения мероприятий процедуры реализации имущества должника, сформированной конкурсной массе и размере текущих обязательств с приложением подтверждающих документов (при отсутствии оснований для обращения с ходатайством о завершения реализации имущества гражданина); - после завершения расчетов с кредиторами представить в арбитражный суд:  отчет о результатах реализации имущества гражданина (о деятельности управляющего и об использовании денежных средств должника) с приложением копий документов, подтверждающих продажу имущества гражданина и погашение требований кредиторов, реестра требований кредиторов с указанием размера погашенных требований кредиторов, непрерывной выписки по счету должника за весь период процедуры реализации имущества, развернутых сведений о внеочередных (текущих) обязательствах должника, первичных документов по расходам на проведение процедуры, а также иных документов, подтверждающих указанных в отчете сведения;  мотивированное ходатайство о завершении реализации имущества должника с указанием сведений о наличии/отсутствии обстоятельств для применения/не применения к должнику правил об освобождении от исполнения обязательств;  актуальные платежные реквизиты для перечисления суммы вознаграждения финансового управляющего по итогам процедуры.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Разъяснить, что при непредставлении финансовым управляющим в разумный срок после завершения всех мероприятий процедуры реализации имущества гражданина отчета с приложением документов, предусмотренных пунктом 1 статьи 213.28 Закона о банкротстве и ходатайства о завершении реализации имущества, должник вправе самостоятельно представить в материалы дела письменные сведения о наличии оснований для рассмотрения вопроса о завершении реализации имущества должника с приложением имеющихся у должника документов.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Истребовать у Агентства записи актов гражданского состояния по Красноярскому краю сведения о государственной регистрации актов гражданского состояния в отношении ФИО1 за весь период совершения регистрационных действий о: государственной регистрации заключения (расторжения) брака, перемены имени, рождения детей, усыновления (удочерения), регистрации отцовства, внесения исправлений в записи актов гражданского состояния. Истребованные сведения и документы выдать утвержденному финансовому управляющему на руки или направить по указанному им адресу. Разъяснить, что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Разъяснить лицам, участвующим в деле о банкротстве, что настоящее решение подлежит немедленному исполнению и может быть обжаловано в течение месяца после его принятия путем подачи апелляционной жалобы в Третий арбитражный апелляционный суд через Арбитражный суд Красноярского края. Обжалование решения не приостанавливает его действия. Судья Е.А. Мухлыгина Суд: АС Красноярского края (подробнее) Иные лица: Главное управление федеральной службы судебных приставов России по Красноярскому краю (подробнее) МЕЖРАЙОННАЯ ИНСПЕКЦИЯ ФЕДЕРАЛЬНОЙ НАЛОГОВОЙ СЛУЖБЫ №1 ПО КРАСНОЯРСКОМУ КРАЮ (подробнее) ООО "Предприятие материально-технического снабжения "Профснаб" (подробнее) ОСП №2 по Советскому району г. Красноярска (подробнее) ПАО Сбербанк России (подробнее) СРО ЦААУ (подробнее) Судьи дела: Мухлыгина Е.А. (судья) (подробнее) Последние документы по делу: Резолютивная часть решения от 10 октября 2025 г. по делу № А33-18259/2025 Решение от 16 октября 2025 г. по делу № А33-18259/2025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