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ФИО1 (14.09.1969г.р., урож. с. Устюг Емельяновского района Красноярского края, ИНН &lt;***&gt;, СНИЛС &lt;***&gt;, адрес регистрации Россия 660123, г.Красноярск, Красноярский край, ул.Инструментальная д.3, пом.63) банкротом и ввести в отношении должника процедуру реализации имущества гражданина сроком до 03.04.2026. Утвердить финансовым управляющим ФИО2 с единовременным вознаграждением в размере 25 000 рублей за счет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При отсутствии оснований для рассмотрения вопроса о завершении реализации имущества гражданина, срок реализации имущества считается продленным на шесть месяцев без вынесения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истечения срока , указанного в пункте 1 настоящего решения, представить в арбитражный суд: анализ финансового состояния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гражданина). - после завершения расчетов с кредиторами представить в арбитражный суд: отчет о результатах реализации имущества гражданина (о деятельности управляющего и об использовании денежных средств должника) с приложением копий документов, подтверждающих продажу имущества гражданина и погашение требований кредиторов, реестра требований кредиторов с указанием размера погашенных требований кредиторов, непрерывной выписки по счету должника за весь период процедуры реализации имущества, развернутых сведений о внеочередных (текущих) обязательствах должника, первичных документов по расходам на проведение процедуры, а также иных документов, подтверждающих указанных в отчете сведения; мотивированное ходатайство о завершении реализации имущества должника; актуальные платежные реквизиты для перечисления суммы вознаграждения финансового управляющего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разъяснений, изложенных в Обзоре судебной практики Верховного Суда Российской Федерации № 1 (2021), утвержденном Президиумом Верховного Суда Российской Федерации 07.04.2021 (ответ на вопрос 5), 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(14.09.1969г.р., урож. с. Устюг Емельяновского района Красноярского края, ИНН &lt;***&gt;, СНИЛС &lt;***&gt;, адрес регистрации Россия 660123, г.Красноярск, Красноярский край, ул.Инструментальная д.3, пом.63) о заключении/расторжении брака, перемены имени, рождения детей, внесения исправлений в записи актов гражданского состояния. Истребованные сведения и документы выдать утвержденному финансовому управляющему на руки или направить по указанному им адресу.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страховой номер индивидуального лицевого счета,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документов, предусмотренных пунктом 1 статьи 213.28 Закона о банкротстве и ходатайства о завершении реализации имущества,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О.В. Брыль Суд: АС Красноярского края (подробнее) Иные лица: ПАО Совкомбанк (подробнее) СРО СО "ГАУ" (подробнее) Судьи дела: Брыль О.В. (судья) (подробнее) Последние документы по делу: Решение от 10 октября 2025 г. по делу № А33-21529/2025 Резолютивная часть решения от 2 октября 2025 г. по делу № А33-21529/2025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