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с. Учум-Совхоз Ужурского района Красноярского края, СНИЛС &lt;***&gt;, ИНН &lt;***&gt;, адрес регистрации Россия 662712, пгт. Шушенское, Красноярский край, мкр. 8-й 25-24) банкротом и ввести в отношении должника процедуру реализации имущества гражданина сроком до 23.04.2026. Утвердить финансовым управляющим ФИО2 с единовременным вознаграждением в размере 25 000 рублей за счет имущества должника. Привлечь к участию в рассмотрении настоящего дела Отдел социальной поддержки населения Администрации Шушенского района.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МЕЖРАЙОННАЯ ИНСПЕКЦИЯ ФЕДЕРАЛЬНОЙ НАЛОГОВОЙ СЛУЖБЫ №1 ПО КРАСНОЯРСКОМУ КРАЮ (подробнее) ООО "НАЛАДКА-СЕРВИС" (подробнее) ПАО "СБЕРБАНК РОССИИ" (подробнее) Судьи дела: Мухлыгина Е.А. (судья) (подробнее) Последние документы по делу: Резолютивная часть решения от 25 октября 2025 г. по делу № А33-18824/2025 Решение от 31 октября 2025 г. по делу № А33-18824/2025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