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саморегулируемой организации арбитражных управляющих: СРО ААУ «Синергия» - Саморегулируемая организация ассоциация арбитражных управляющих «Синергия», адрес: 350063,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Предоставить отсрочку для внесения средств на выплату вознаграждения финансовому управляющему в размере 25 000 (двадцать пять тысяч) рублей, сроком до даты судебного заседания по рассмотрению обоснованности настоящего заявления. Определением от 06.06.2025 заявление оставлено без движения. Определением от 23.07.2025 срок оставления заявления без движения продлен. Определением от 23.09.2025 заявление принято к производству, возбуждено производство по делу о банкротстве. К участию в деле привлечен Отдел по опеки и попечительства по Советскому району в отношении несовершеннолетних.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21470, адрес для направления корреспонденции: 241050, &lt;...&gt;)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1 139 421 руб. перед 4 кредиторами. Должник состоял в браке с 14.01.2012 по 20.09.2024 с ФИО3 ДД.ММ.ГГГГ г.р. Заявитель указывает, что договор, соглашение о разделе совместно нажитого имущества между супругами не заключались. У должника на иждивении находится несовершеннолетний ребенок ФИО4 ДД.ММ.ГГГГ г.р. Выпиской из ЕГРИП подтверждается отсутствие у должника статуса индивидуального предпринимателя. Должник не осуществляет трудовую деятельность. Является получателем пособия по уходу за ребенком 18066 руб. в месяц. Должник зарегистрирован по прописке по адресу г. Красноярск, Красноярский край, ул. Быковского 6-1. Имущество принадлежит на праве собственности бывшему супругу. Сведения о наличии иного имущества, в том числе совместно нажитого, не представлены. В собственности должника находится: - Земельный участок: Долевая собственность ?, 663060, Красноярский край, Большемуртинский район, тт. Большая Мурта, ул. Гайдара, д. 8-1. - Квартира: Долевая собственность ?, 663060, Красноярский край, Большемуртинский район, тт. Большая Мурта, ул. Гайдара, д. 8-1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189955 от 16.07.2025.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Кроме того, в материалах дела отсутствуют ответы всех регистрирующих органов в отношении супруги (бывшей супруги) должника о наличии (отсутствии) любого (движимого, недвижимого) имущества должника.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22.04.2026,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ФИО2 (запись в сводном государственном реестре арбитражных управляющих № 21470, адрес для направления корреспонденции: 241050, &lt;...&gt;)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пос. Большая Мурта Большемуртинского р-на Красноярского края, ИНН &lt;***&gt;, СНИЛС &lt;***&gt;, адрес регистрации Россия 660055, г.Красноярск, Красноярский край, ул. Быковского 6-1) банкротом и ввести в отношении должника процедуру реализации имущества гражданина сроком до 22.04.2026.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мотивированное ходатайство о завершении реализации имущества должника;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пос. Большая Мурта Большемуртинского р-на Красноярского края, ИНН &lt;***&gt;, СНИЛС &lt;***&gt;, адрес регистрации Россия 660055, г.Красноярск, Красноярский край, ул. Быковского 6-1)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Ассоциация арбитражных управляющих "Синергия" (подробнее) МЕЖРАЙОННАЯ ИНСПЕКЦИЯ ФЕДЕРАЛЬНОЙ НАЛОГОВОЙ СЛУЖБЫ №1 ПО КРАСНОЯРСКОМУ КРАЮ (подробнее) ПАО "СБЕРБАНК РОССИИ" (подробнее) ПАО Совкомбанк (подробнее) Судьи дела: Брыль О.В. (судья) (подробнее) Последние документы по делу: Решение от 2 ноября 2025 г. по делу № А33-14047/2025 Резолютивная часть решения от 21 октября 2025 г. по делу № А33-14047/2025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