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ФИО1, ДД.ММ.ГГГГ г.р., о признании несостоятельным (банкротом) ФИО2, ДД.ММ.ГГГГ г.р., место рождения: с. Джандары Гардабанского р-на Грузия, несостоятельным (банкротом) обоснованным Признать ФИО2 несостоятельным (банкротом) и ввести процедуру реализации имущества сроком до 29.04.2026. При отсутствии ходатайства финансового управляющего о завершении реализации имущества гражданина срок указанной процедуры после названной даты считается продленным на шесть месяцев (абзац первый пункта 2 статьи 213.24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Включить в реестр требований кредиторов должника требования ФИО1 в сумме 3 883 772,58 руб. (решение Первомайского районного суда г.Ижевска от 25.01.2022 по делу № 2-749/2022, исполнительный лист ФС № 038907563 выдан 22.06.2022).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ФИО2 в пользу ФИО1 в возмещение расходов по уплате государственной пошлины 10 000,00 руб. Выдать исполнительный лист. 4. Утвердить финансовым управляющим имуществом должника члена ассоциации «Региональная саморегулируемая организация профессиональных арбитражных управляющих» ФИО6, ИНН &lt;***&gt;, адрес для направления корреспонденции: 426034, г.Ижевск, а/я 3441.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вознаграждение финансовому управляющему в размере 25 000 руб. единовременно. Вознаграждение выплачивать за счет денежных средств и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немедленно приступить к исполнению обязанностей, предусмотренных пунктом 8 статьи 213.9 Федерального закона от 26.10.2002 № 127-ФЗ «О несостоятельности (банкротстве)»; представить в суд доказательства публикации сведений о признании должника банкротом и введении процедуры реализации имущества гражданина в газете «Коммерсантъ»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вынесения настоящего решения наступают последствия, установленные главой Х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29.04.2026 представить суду отчеты о своей деятельности и о расходовании денежных средств, с приложением первичных документов подтверждающих достоверность сведений, включенных в отчеты, документы подтверждающие достоверность сведений включенных в анализ финансового состояния должника и заключение о наличии (отсутствии) признаков фиктивного или преднамеренного банкротства, иные документы, подтверждающие проведение всех необходимых мероприятия процедуры реализации имущества гражданина, предусмотренных Федеральным законом о банкротстве. Доказательства направления представляемых документов в адрес конкурсных кредиторов,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в порядке части 5 статьи 3 , части 7 статьи 66 Арбитражного процессуального кодекса Российской Федерации представить финансовому управляющему по его запросу сведения в отношении должника и его супруга(и), следующие государственные органы, учреждения: - Комитет по делам записи актов гражданского состояния при Правительстве Удмуртской Республики сведения из Единого государственного реестра записей актов гражданского состояния о заключенных, расторгнутых браках, об изменении имен, фамилий, отчеств, о наличии детей (рожденных и усыновленных); - филиал публично-правовой компании «Роскадастр» по Удмуртской Республике сведения о наличии зарегистрированного недвижимого имущества или имущественных прав на недвижимое имущество, а также о недвижимом имуществе, регистрация права на которое была прекращена за три года до возбуждения дела о банкротстве по настоящее время; - бюджетное учреждение Удмуртской Республики «Центр кадастровой оценки и технической инвентаризации недвижимого имущества» сведения о зарегистрированных правах на объекты недвижимого имущества в период до 1999 года; - Управление Федеральной службы войск национальной гвардии Российской Федерации по Удмуртской Республике сведения о зарегистрированном оружии, а также о снятом с учета оружии за три года до возбуждения дела о банкротстве по настоящее время; - Управление ГАИ Министерства внутренних дел Российской Федерации по Удмуртской Республике сведения о зарегистрированных автотранспортных средствах и прицепах к ним, а также о снятых с учета автотранспортных средствах и прицепах к ним за три года до возбуждения дела о банкротстве по настоящее время; - Государственную инспекцию по маломерным судам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Удмуртской Республике сведения о зарегистрированных маломерных судах, а также о маломерных судах снятых с учета за три года до возбуждения дела о банкротстве по настоящее время; - Инспекцию по надзору за техническим состоянием самоходных машин и других видов техники Главного управления по государственному надзору Удмуртской Республики сведения о зарегистрированных тракторах самоходных дорожно-строительных и иных машин и прицепов к ним, а также о тракторах самоходных дорожно-строительных и иных машин и прицепов к ним снятых с учета за три года до возбуждения дела о банкротстве по настоящее время; - Приволжское межрегиональное территориальное управление воздушного транспорта Федерального агентства воздушного транспорта сведения о зарегистрированных воздушных судах, а также о воздушных судах снятых с учета за три года до возбуждения дела о банкротстве по настоящее время; - Отделение Фонда пенсионного и социального страхования Российской Федерации по Удмуртской Республике сведения о состоянии лицевого счета должника на текущую дату; о размере выплачиваемой должнику ежемесячной страховой пенсии; о размере выплачиваемых должнику иных социальных выплат (компенсаций); информацию об организации, через которую должник получает ежемесячную страховую пенсию и иные социальные выплаты (компенсации), а также реквизиты банковского счета должника, на который зачисляются пенсия и иные социальные выплаты (компенсации). Разъяснить финансовому управляющему, что за разглашение сведений, составляющих личную, коммерческую, служебную, банковскую, иную охраняемую законом тайну, финансовый управляющий несет гражданско- правовую, административную, уголовную ответственность. Решение подлежит немедленному исполнению и может быть обжаловано в порядке апелляционного производства в Семнадцатый арбитражный апелляционный суд в течение месяца со дня его изготовления в полном объёме через Арбитражный суд Удмуртской Республики. Судья О.Г. Чемезова Суд: АС Удмуртской Республики (подробнее) Иные лица: АССОЦИАЦИЯ "РЕГИОНАЛЬНАЯ САМОРЕГУЛИРУЕМАЯ ОРГАНИЗАЦИЯ ПРОФЕССИОНАЛЬНЫХ АРБИТРАЖНЫХ УПРАВЛЯЮЩИХ" (подробнее) Управление Федеральной налоговой службы по Удмуртской Республике (подробнее) ФНС России г.Москва (подробнее) Судьи дела: Чемезова О.Г. (судья) (подробнее) Последние документы по делу: Решение от 7 ноября 2025 г. по делу № А71-6736/2025 Резолютивная часть решения от 28 октября 2025 г. по делу № А71-6736/2025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