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27.10.1998; гор. Санкт- Петербург; ИНН &lt;***&gt;; СНИЛС &lt;***&gt;; адрес регистрации: г. Санкт- Петербург, Василеостровский р-н, лн. 3-я В.О., д.46, кв.41) несостоятельным (банкротом), ввести в отношении неё реализацию имущества гражданина сроком на шесть месяцев – до 24.04.2026.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СРО Союз АУ "Национальный Центр Реструктуризации и Банкротства".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Истцы: УФССП по Санкт-Петербургу (подробнее) Иные лица: СРО Союз АУ "Национальный Центр реструктуризации и банкротства" (подробнее) Управление Росреестра по Санкт-Петербургу (подробнее) Управление Федеральной налоговой службы России по Санкт-Петербургу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