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(ДД.ММ.ГГГГ г.р., м.р.: р.п. Новопокровка, Мордовский р-н, Тамбовская обл., м.ж.: &lt;...&gt;), ИНН &lt;***&gt;, СНИЛС &lt;***&gt;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до 18.05.2026.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ФИО2 члена Союза «Саморегулируемая организация «Гильдия арбитражных управляющих» ФИО3 (ИНН &lt;***&gt;, регистрационный номер в сводном государственном реестре арбитражных управляющих - 19636, адрес для направления корреспонденции: 392000,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проведение процедуры, применяемой в деле о банкротстве,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ст.213.25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 Арбитражный суд обращает внимание лиц, участвующих в деле о банкротстве, что в связи с изменениями, внесенными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в пункт 2 статьи 213.24 Федерального закона от 26.10.2002 № 127-ФЗ «О несостоятельности (банкротстве)», в настоящее время не предусматривается возможность продления срока реализации имущества гражданина арбитражным судом в отношении должника-гражданина по ходатайству лиц, участвующих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обязан не позднее одного рабочего дня, следующего за днём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днём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счёт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&lt;...&gt; течение месяца со дня принятия настоящего решения. Судья Н.В. Зверева Суд: АС Тамбовской области (подробнее) Иные лица: Союз "СРО"Гильдия Арбитражных управляющих" (подробнее) Управление Федеральной налоговой службы по Тамбовской области (подробнее) Судьи дела: Зверева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