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должника ФИО1 (ИНН &lt;***&gt;, СНИЛС &lt;***&gt;) о признании её несостоятельной (банкротом) признать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(ИНН &lt;***&gt;, СНИЛС &lt;***&gt;) несостоятельной (банкротом) и ввести в отношении неё процедуру реализации имущества должника сроком до 29 апреля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должника ФИО1 члена Союза арбитражных управляющих "Созидание" (Союз АУ "Созидание", регистрационный номер 0002, ОГРН &lt;***&gt;, ИНН &lt;***&gt;, адрес: 119019, &lt;...&gt;, каб.4) ФИО4 (ИНН &lt;***&gt;, регистрационный номер 22289 в сводном государственном реестре арбитражных управляющих, адрес для направления корреспонденции: 603000, &lt;...&gt;, а/я 525).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пункта 13 статьи 213.9 Федерального закона "О несостоятельности (банкротстве)" полномочия финансового управляющего действительны до вынесения арбитражным судом определения о завершении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без предварительного обращения в арбитражный суд запрашивать и получать необходимую информацию о должнике, о принадлежащем ему имуществе (в том числе имущественных правах), а также о счетах и вкладах (депозитах) гражданина,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"О несостоятельности (банкротстве)").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должника ФИО1 орган опеки и попечительства – Отдел опеки и попечительства управления образования Пролетарского района города Саранска Республики Мордовия (430013, &lt;...&gt;, каб. 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статьями 213.25 , 213.30 Федерального закона "О несостоятельности (банкротстве)".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Кредиторы вправе предъявить свои требования к должнику в течение двух месяцев с даты опубликования сообщения о признании должника банкротом в порядке, установленном статьей 100 Федерального закона от 26.10.2002 № 127-ФЗ «О несостоятельности (банкротстве)». Решение арбитражного суда о признании должника банкротом подлежит немедленному исполнению и может быть обжаловано в Первый арбитражный апелляционный суд через Арбитражный суд Республики Мордовия в течение одного месяца с момента принятия решения. В таком же порядке решение может быть обжаловано в Арбитражный суд Волго-Вятского округа в срок, не превышающий двух месяцев со дня вступления решения в законную силу,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Судья Н.В. Карпова Суд: АС Республики Мордовия (подробнее) Иные лица: ОСП по Пролетарскому району г.о.Саранск (подробнее) Отдел опеки и попечительства управления образования Пролетарского района г.Саранска РМ (подробнее) ПАО "СБЕРБАНК РОССИИ" (подробнее) Росреестр по РМ (подробнее) Союз АУ "Созидание" (подробнее) УФНС по РМ (подробнее) Судьи дела: Карпова Н.В. (судья) (подробнее) Последние документы по делу: Решение от 16 ноября 2025 г. по делу № А39-4604/2025 Резолютивная часть решения от 28 октября 2025 г. по делу № А39-4604/2025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