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(ДД.ММ.ГГГГ г.р., место рождения: г. Ош Кыргызской Республики, адрес: Ленинградская область, &lt;...&gt;, ИНН: &lt;***&gt;, СНИЛС: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 - до 29 апреля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арбитражного управляющего ФИО2 (ИНН &lt;***&gt;, регистрационный номер в сводном государственном реестре арбитражных управляющих – 20727, адрес: 420100, Республика Татарстан, г. Казань, а/я 15), члена Ассоциации "Дальневосточная межрегиональная саморегулируемая организация профессиональных арбитражных управляющих" (адрес: 680020, &lt;...&gt;). Финансовому управляющему: - представить в суд доказательства публикации сведений о признании гражданина банкротом и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банкротстве; - представить в арбитражный суд отчет о своей деятельности с подтверждающими документами в срок до 29.04.2026. Разъяснить участникам дела, что в соответствии с изменениями, внесенными в Федеральный закон «О несостоятельности (банкротстве)» 29.05.2024,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 По запросу финансового управляющего (с правом получения на руки и почтой), применительно к абзацам шестому и девятому пункта 1 статьи 20.3, пунктам 7, 9 и 10 статьи 213.9 Федерального закона от 26.10.2002 № 127-ФЗ «О несостоятельности (банкротстве)» и в соответствии с частью 5 статьи 3 , частью 7 статьи 66 Арбитражного процессуального кодекса Российской Федерации обязать регистрирующие (территориальные) органы предоставить сведения в отношении должника,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по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Хайруллина М.А. Суд: АС Санкт-Петербурга и Ленинградской обл. (подробнее) Истцы: Межрайонная ИФНС России №11 по СПБ (подробнее) ПАО "Совкомбанк" (подробнее) Иные лица: Ассоциация "Дальневосточная межрегиональная саморегулируемая организация профессиональных управляющих" (подробнее) ПАО "СБЕРБАНК РОССИИ" я (подробнее) Судьи дела: Хайруллина М.А.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