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Публичное акционерное общество «Россети Сибири» в срок не позднее одного месяца с момента вступления в законную силу решения суда по настоящему делу осуществить технологическое присоединение энергопринимающих устройств ФИО1 «Нежилой застройки (хозяйственная постройка, нежилое здание)», расположенной по адресу: &lt;...&gt; кадастровый номер: 24:11:0340106:516 в соответствии с условиями Типового договора об осуществлении технологического присоединения к электрическим.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Публичного акционерного общества «Россети Сибири» в пользу Индивидуального предпринимателя ФИО1 неустойку за несвоевременное выполнение обязательств по договору в сумме 69 890,55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Публичного акционерного общества «Россети Сибири» в пользу ФИО1 судебную неустойку за неисполнение решения суда в части невыполнения технологическое присоединения энергопринимающих устройств ФИО1 «Нежилой застройки (хозяйственная постройка, нежилое здание)», расположенной по адресу: &lt;...&gt; кадастровый номер: 24:11:0340106:516 в соответствии с условиями Типового договора об осуществлении технологического присоединения к электрическим сетям в размере 8 000,00 рублей за каждый день неисполнения до момента подписания обоими сторонами акта технологического присоединения.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Публичного акционерного общества «Россети Сибири» в пользу Индивидуального предпринимателя ФИО1 расходы на оплату госпошлины в размере 25 000,00 рублей. Определением от 25.08.2025 исковое заявление принято к производству суда в порядке упрощенного производства. 04.09.2025 в материалы дела от истца поступило ходатайство об уточнении исковых требований, согласно которому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Публичное акционерное общество «Россети Сибири» в срок не позднее одного месяца с момента вступления в законную силу решения суда по настоящему делу осуществить технологическое присоединение для электроснабжения Нежилой застройки, расположенной по адресу: &lt;...&gt; кадастровый номер: 24:11:0340106:516. Принадлежащей ФИО1,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объектов электроэнергетики с учетом следующих характеристик: - максимальная мощность присоединяемых энергопринимающих устройств 100 кВт.; -категория надежности третья; - класс напряжения электрических сетей, к которым осуществляется технологическое присоединение 0,40 кВ; - максимальная мощность ранее присоединенных энергопринимающих устройств отсутствует; - год ввода в эксплуатацию энергопринимающих устройств заявителя: 2025 г.; -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I точка присоединения: максимальная мощность 100 кВт; Линия (0.4) проектируемая ТП КТП 10/0,4 кВ, 250 кВА 63-8-64 Линия (3/6/10) ВЛ 10 кВ ф. 63-8_Элита, Минино ПС ПС 35 кВ Элита № 63 - Основной источник питания: ПС 35 кВ Элита № 63. - Резервный источник питания: отсутствует.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Публичного акционерного общества «Россети Сибири» в пользу Индивидуального предпринимателя ФИО1 неустойку за несвоевременное выполнение обязательств по договору в сумме 24 724,36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Публичного акционерного общества «Россети Сибири» в пользу ФИО1 судебную неустойку за неисполнение решения суда в части невыполнения технологическое присоединения энергопринимающих устройств ФИО1 «Нежилой застройки (хозяйственная постройка, нежилое здание)», расположенной по адресу: &lt;...&gt; кадастровый номер: 24:11:0340106:516 в соответствии с условиями Типового договора об осуществлении технологического присоединения к электрическим сетям в размере 8 000,00 рублей за каждый день неисполнения до момента подписания обоими сторонами акта технологического присоединения.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Публичного акционерного общества «Россети Сибири» в пользу Индивидуального предпринимателя ФИО1 расходы на оплату госпошлины в размере 25 000,00 рублей. В соответствии со статьей 49 Арбитражного процессуального кодекса Российской Федерации заявление об уточнении заявленных требований принято арбитражным судом. Дело рассматривается по уточненным требованиям. 18.09.2025 в материалы дела от ответчика поступило о рассмотрении дела по общим правилам искового производства. Ходатайство ответчика о рассмотрении дела по общим правилам искового производства судом рассмотрено и отклонено на основании следующего. В соответствии с частью 5 статьи 227 Арбитражного процессуального кодекса Российской Федерации (далее - АПК РФ)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 1) порядок упрощенного производства может привести к разглашению государственной тайны; 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 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 В пункте 33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указано, что обстоятельства, препятствующие рассмотрению дела в порядке упрощенного производства, указанные в части 5 статьи 227 АПК РФ (например, необходимость выяснения дополнительных обстоятельств или исследования дополнительных доказательств), могут быть выявлены как при принятии искового заявления (заявления) к производству, так и в ходе рассмотрения этого дела. В случае выявления таких обстоятельств суд выносит определение о рассмотрении дела по общим правилам искового производства или по правилам производства по делам, возникающим из административных и иных публичных правоотношений, и указывает в нем действия, которые надлежит совершить лицам, участвующим в деле, и сроки совершения этих действий (часть пятая статьи 232.2 ГПК РФ , часть 6 статьи 227 АПК РФ ). Такое определение не подлежит обжалованию. Указанное определение может быть вынесено, в том числе по результатам рассмотрения судом ходатайства участвующего в деле лица, указавшего на наличие одного из обстоятельств, предусмотренных пунктами 1 и 2 части четвертой статьи 232.2 ГПК РФ , пунктами 1 - 3 части 5 статьи 227 АПК РФ . Данное ходатайство может быть подано до окончания рассмотрения дела по существу. Поступление в материалы дела от участвующего в нем лица ходатайства о рассмотрении дела по общим правилам искового производства не является безусловным основанием для перехода к рассмотрению дела по общим правилам искового производства. Как установлено судом, заявленное ходатайство о переходе к рассмотрению дела по общим правилам искового производства, ответчиком не мотивировано, ссылаясь на то, что исковые требования не носят бесспорный характер, ответчик не указал, какие именно дополнительные обстоятельства подлежат выяснению судом, а также какие именно доказательства ответчик намерен представить в материалы дела, основания их не представления в ходе рассмотрения дела в порядке упрощенного производства. Поскольку несогласие ответчика с заявленными требованиями и указанными истцом обстоятельствами само по себе не является основанием для перехода к рассмотрению дела по общим правилам искового производства, исследовав и оценив представленные в дело доказательства, с учетом положений норм Арбитражного процессуального кодекса Российской Федерации, арбитражный суд пришел к выводу об отсутствии оснований, предусмотренных статьей 227 Арбитражного процессуального кодекса Российской Федерации для рассмотрения дела по общим правилам искового производства. 14.10.2025 вынесено решение в виде резолютивной части. В соответствии с частью 2 статьи 229 Арбитражного процессуального кодекса Российской Федерации (далее – АПК РФ)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 11.11.2025 Арбитражный суд Красноярского края поступила апелляционная жалоба ответчика на решение по настоящему делу. При указанных обстоятельствах суд принимает решение по правилам главы 20 АПК РФ. При рассмотрении настоящего дела арбитражным судом установлены следующие обстоятельства и суд пришел к следующим выводам. Одним из способов защиты нарушенных гражданских прав в соответствии со статьёй 12 Гражданского кодекса Российской Федерации (далее – ГК РФ) является присуждение к исполнению обязанности в натуре.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(статья 307 ГК РФ ). Как следует из статьи 309 Гражданского кодекса Российской Федерации, обязательства должны исполняться надлежащим образом в соответствии с условиями и требованиями закона, иных правовых актов, а при отсутствии таких условий и требований в соответствии с обычаями делового оборота или иными обычно предъявляемыми требованиями. В соответствии с требованиями пункта 1 статьи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пункту 1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Неисполнение ответчиком обязательств, предусмотренных договором об осуществлении технологического присоединения объекта к электрическим сетям путем присоединения к условиям Типового договора (далее - договор) по осуществлению технологического присоединения энергопринимающих устройств объектов истца, послужило основанием для обращения истца в суд с настоящим иском. В соответствии с условиями договора, технологическое присоединение необходимо для электроснабжения «Нежилой застройки (хозяйственная постройка, нежилое здание)», расположенной по адресу: &lt;...&gt; кадастровый номер: 24:11:0340106:516. Следовательно, отношения сторон регулируются нормами Гражданского кодекса Российской Федерации, Федерального закона от 26.03.2003 № 35-ФЗ «Об электроснабжении» (далее – Закон об электроснабжении). В соответствии с пунктом 1 статьи 26 Закона об электроснабжении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утверждены постановлением Правительства Российской Федерации от 27.12.2004 № 861 (далее – Правила № 861). Кроме того, приказом Федеральной службы по тарифам от 30.11.2010 №365-э/5 утверждены Методические указания по определению платы за технологическое присоединение к электрическим сетям. Правила № 861 регламентируют процедуру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предусматривают существенные условия договора об осуществлении технологического присоединения к электрическим сетям, а также требования к выдаче индивидуальных технических условий для присоединения к электрическим сетям. Любые юридические и физические лица имеют право на технологическое присоединение своих энергопринимающих устройств (энергетических установок) к электрическим сетям при наличии технической возможности для этого и соблюдении ими установленных правил такого присоединения. В соответствии с пунктом 18 Правил № 861, в действовавшей в спорный период редакции, технологическое присоединение включает в себя последовательность следующих действий: -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 - разработку сетевой организацией проектной документации согласно обязательствам, предусмотренным техническими условиями; -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Правилами технологического функционирования электроэнергетических систем, утвержденными постановлением Правительства Российской Федерации от 13.08.2018 №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пунктах 12(1) и 14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 - проверку выполнения заявителем (за исключением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разделом IX настоящих Правил; -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Правилами технологического функционирования электроэнергетических систем; -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 Завершает указанный процесс составление акта об осуществлении технологического присоединения по форме согласно приложению № 1, а также акта согласования технологической и (или) аварийной брони (для заявителей, указанных в пункте 14(2) настоящих Правил) (подпункт «е» пункта 7 Правил № 861). Согласно пункту 19 Правил № 861 стороны составляют акт об осуществлении технологического присоединения по форме, предусмотренной приложением № 1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 за исключением случая, предусмотренного абзацем вторым настоящего пункта. Срок осуществления мероприятий по технологическому присоединению регламентирован в подпункте «б» пункта 16 Правил № 861, в действующей в спорный период редакции. Технологическое присоединение осуществляется на основании договора, заключаемого между сетевой организацией и юридическим лицом (пункт 6 Правил № 861). В соответствии с частью 1 статьи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 возражений. В силу частей 1 и 2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материалам дела, сторонами заключен договор об осуществлении технологического присоединения к электрическим сетям от 22.10.2024 № 20.2400.11857.24. Срок выполнения мероприятий по технологическому присоединению составляет 6 месяцев со дня заключения договора (пункт 5 договора). В соответствие с пунктом 10 договора, размер платы за технологическое присоединение определяется в соответствии с приказом Министерства тарифной политики Красноярского края от 07.12.2023 №57-э с изменениями, внесенными приказом Министерства тарифной политики Красноярского края от 27.12.2023г № 115-э, от 23.01.2024г № 3-э, от 06.02.2024г № 4-э, от 20.02.2024г № 13-э, от 21.03.2024г № 16-э, от 26.04.2024г № 20-э, от 21.05.2024г № 27-э, от 26.09.2024г № 49-э и составляет 77 872,49 руб. Пунктом 11 договора стороны согласовали, что внесение платы за технологическое присоединение осуществляется заявителем в порядке, предусмотренном Правилами № 861. 21.10.2024 ПАО «Россети Сибирь» выставлен счет № 1600011063 на оплату 77 872,49 руб. Надлежащее и своевременное внесение истцом платы по договору в размере 45 470,90 руб. подтверждается платежным поручением от 22.10.2024 № 121 на сумму 77 872,49 руб. Как установлено судом и не оспаривается ответчиком, на момент рассмотрения спора технологическое присоединение фактически не произведено. Предметом договора об осуществлении технологического присоединения выступают мероприятия по технологическому присоединению, представляющие собой систему действий, осуществляемых сторонами при участии уполномоченного органа государственной власти. Мероприятия по технологическому присоединению относятся к существенным условиям договора технологического присоединения и включают в себя, в том числе подготовку сетевой организацией технических условий, фактические действия по присоединению и обеспечению работы энергопринимающих устройств в электрической сети. В соответствии с пунктом 10 технических условий № 8000634833 (далее - ТУ), на сетевую организации возложено: - обеспечение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(пункт 10.1.2); - требования по проектированию, строительству новых и реконструкции существующих электрических сетей филиала ПАО «Россети Сибирь» - «Красноярскэнерго» для электроснабжения объектов заявителя: выполнить проектную документацию в соответствии с Положением о составе разделов проектной документации и требованиях к их содержанию, утвержденным постановлением Правительством РФ от 16.02.2008 № 87 и согласовать со всеми заинтересованными организациями в соответствии с действующим законодательством (пункт 10.2); - максимальная мощность присоединяемых энергопринимающих устройств 100 кВт.; -категория надежности третья; - класс напряжения электрических сетей, к которым осуществляется технологическое присоединение 0,40 кВ; - максимальная мощность ранее присоединенных энергопринимающих устройств отсутствует; - год ввода в эксплуатацию энергопринимающих устройств заявителя: 2025 г.; -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I точка присоединения: максимальная мощность 100 кВт; Линия (0.4) проектируемая ТП КТП 10/0,4 кВ, 250 кВА 63-8-64 Линия (3/6/10) ВЛ 10 кВ ф. 63-8_Элита, Минино ПС ПС 35 кВ Элита №63 - Основной источник питания: ПС 35 кВ Элита № 63. - Резервный источник питания: отсутствует; - выполнить монтаж комплекса коммерческого учета электрической энергии в соответствии с требованиями «Основных положений функционирования розничных рынков электрической энергии» (утвержденных Постановлением Правительства РФ от 04.05.2012 № 442) (пункт 10.2.5). Согласно материалам дела, ответчик не исполняет обязательства по договору, при этом арбитражный суд учитывает, что ПАО «Россети Сибирь» является специализированной организацией, длительное время оказывающей услуги по технологическому присоединению и передаче электроэнергии. Также арбитражный суд учитывает, что ПАО «Россети Сибирь» не представлены доказательства, подтверждающие принятие необходимых и достаточных мер по исполнению договора, либо свидетельствующие о наличии препятствий по исполнению договора об осуществлении технологического присоединения к электрическим сетям. В соответствии с уставом ПАО «Россети Сибирь», основными видами его деятельности являются осуществление эффективного и надёжного функционирования объектов электросетевого комплекса, обеспечение устойчивого развития распределительного электросетевого комплекса, обеспечение надёжного и качественного энергоснабжения потребителей. Учитывая специфику деятельности ответчика и осведомленность в вопросах процедуры технологического присоединения и сопряженных с ним вопросов, суд приходит к выводу, что сетевая организация могла предусмотреть возможность возникновения проблем при исполнении договора, в том числе с учетом необходимого времени для исполнения принятых на себя обязательств и денежных затрат на приобретение оборудования с учетом сложившейся экономической ситуации в стране и с учетом этого согласовать условия договора о сроках выполнения работ. Кроме того, арбитражный суд учитывает, что ответчик с требованием о расторжении договора не обращался.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Таким образом,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Необходимость выполнения требуемых мероприятий, их сроки и стоимость должны учитываться ПАО «Россети Сибирь» при осуществлении своей деятельности как профессиональным участником рынка оказания услуг по осуществлению технологического присоединения. Как установлено судом, доказательств, свидетельствующих о препятствовании истцом к выполнению ответчиком принятых по договору на себя обязательств, в материалы дела не представлено; исполнение истцом принятых на себя в рамках заключенного договора об осуществлении технологического присоединения обязательств, возможно только после исполнения сетевой организацией обязательств, предусмотренных пунктом 10 ТУ. Довод ответчика относительно исполнения мероприятий, предусмотренных техническими условиями, признается судом необоснованным, поскольку ответчик, как профессиональный участник рынка электроэнергетики, обладает возможностью определить, каким именно способом исполнить свои обязательства по договору. Кроме того, суд учитывает, что редакция технических условий № 8000634833 составлена ПАО «Россети Сибирь», таким образом, ответчик имел возможность предусмотреть конкретные способы и мероприятия, необходимые для осуществления технологического присоединения объекта истца. Пунктом 14 договора предусмотрено, что договор может быть изменен по письменному соглашению сторон или в судебном порядке. Перечень мероприятий по технологическому присоединению определяется в технических условиях, являющихся неотъемлемой частью договора (подпункт "а" пункта 16 Правил № 861). Общий перечень мероприятий, относящихся к технологическому присоединению, приведен в пункте 18 Правил № 861 и представляет собой комплекс технических и организационных действий сторон по обеспечению возможности подключения энергопринимающих устройств заявителя к электрической сети, включая подготовку, выдачу технических условий, их согласование и выполнение; разработку сторонами договора проектной документации и иные мероприятия. В силу подпункта "г" пункта 25(1) Правил № 861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 Следовательно, на сетевой организации лежала обязанность не только по совершению мероприятий по технологическому присоединению в рамках договора присоединения, но и совершению действий по обеспечению технических условий технологического присоединения, в том числе выполнению необходимых технических и строительных работ. При этом, заключая договор технологического присоединения, сетевая организация обладала сведениями, необходимыми для реализации обязанностей по данному договору, и самостоятельно согласовала технические условия. Частью 1 статьи 174 Арбитражного процессуального кодекса Российской Федерации установлено, что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просит обязать ответчика осуществить вышеуказанные действия в течение одного месяца с момента вступления в силу решения по настоящему делу. Ответчик, ссылаясь на отсутствие возможности исполнить решение в запрошенный истцом срок ввиду сложного финансового положения, ходатайствовал об установлении срока для исполнения обязательств не менее 6 месяцев. Ходатайство ответчика судом рассмотрено и отклонено, как противоречащее смыслу и содержанию статей 307 , 309 Гражданского кодекса Российской Федерации.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Гражданского кодекса Российской Федерации. Ответчик является специализированной организацией, длительное время оказывающей услуги по технологическому присоединению, по передаче электроэнергии, оперативно-техническому управлению. Учитывая указанную специфику и осведомленность в вопросах процедуры технологического присоединения и сопряженных с ним вопросов (привлечение подрядных организаций, проведение торгов, согласование с надзорными органами), сетевая организация могла предусмотреть возможность возникновения проблем при исполнении договора и с учетом этого согласовать условия договоров о сроках выполнения работ. Как уже указывалось, ответчиком не представлены доказательства, подтверждающие наличие объективной невозможности исполнения своих обязательств по договору в установленный данным договором срок. При определении срока, в течение которого ответчик обязан исполнить обязательство, суд также исходит из того, что ответчик до настоящего времени не исполнил свои обязательства по договору. Доказательств иного ответчиком не представлено. Таким образом, суд считает разумным установление срока для выполнения указанных мероприятий с целью исполнения принятых обязательств ответчиком по договору в течение одного месяца с момента вступления в силу решения суда, что обеспечивает исполнимость настоящего судебного акта с учетом характера мероприятий по технологическому присоединению, предусмотренных техническими условиями к договору. При этом арбитражный суд учитывает, что частью 1 статьи 324 Арбитражного процессуального кодекса Российской Федерации предусмотрена возможность отсрочки или рассрочки исполнения судебного акта. При наличии обстоятельств, затрудняющих исполнение судебного акта, и предоставлении подтверждающих доказательств сетевая организация вправе обратиться в арбитражный суд с указанным заявлением. Также истцом заявлено требование, с учетом уточнений, о взыскании 24 724,36 руб. неустойки по договору, рассчитанной за период с 24.04.2025 по 29.08.2025. На основании части 1 статьи 329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В соответствии с частью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Подпунктом «в» пункта 16 Правил № 861 предусмотрена 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12(1), 13(2) - 13(5) и 14 настоящих Правил, технологическое присоединение энергопринимающих устройств которых осуществляется на уровне напряжения 0,4 кВ и ниже), уплатить другой стороне договора неустойку, равную 0,25 процента общего размера платы за технологическое присоединение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Пунктом 17 сторонами договора предусмотрена аналогичная ответственность за нарушение срока осуществления мероприятий по технологическому присоединению. Поскольку ответчик нарушил предусмотренный договором срок осуществления мероприятий по технологическому присоединению, истцом заявлено требование о взыскании 24 724,36 руб. неустойки за период с 24.04.2025 по 29.08.2025, исходя из следующего расчета: период 127 дней; процентная ставка, определенная в договоре за нарушение срока осуществления мероприятий по технологическому присоединению - 0,25 %; плата за технологическое присоединение – 24 724,36 руб.: 127 дней х 77 872,49 руб. х 0,25% = 24 724,36 руб. Расчет неустойки выполнен в соответствии с требованиями действующего законодательства, обстоятельствами рассматриваемого спора. Ответчик арифметическую правильность расчета пени не оспорил, контррасчет пени в материалы дела не представил. ПАО «Россети Сибирь» заявлено ходатайство об уменьшении размера неустойки по правилам статьи 333 ГК РФ , в связи с ее несоразмерностью последствиям нарушения обязательства. В силу пунктов 1, 2 статьи 333 ГК РФ в случае,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В соответствии с пунктами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не отменённом вышеуказанным постановлением, разъяснено, что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Вместе с тем для обоснования иной величины неустойки, соразмерной последствиям нарушения обязательства, каждая из сторон вправе представить доказательства того, что средний размер платы по краткосрочным кредитам на пополнение оборотных средств, выдаваемым кредитными организациями субъектам предпринимательской деятельности в месте нахождения должника в период нарушения обязательства, выше или ниже двукратной учетной ставки Банка России, существовавшей в тот же период. Снижение судом неустойки ниже определенного таким образом размера допускается в исключительных случаях, при этом присужденная денежная сумма не может быть меньше той, которая была бы начислена на сумму долга исходя из однократной учетной ставки Банка России. Снижение неустойки ниже однократной учётной ставки Банка России на основании соответствующего заявления ответчика допускается лишь в экстраординарных случаях, когда убытки кредитора компенсируются за счет того, что размер платы за пользование денежными средствами, предусмотренный условиями обязательства (заем, кредит, коммерческий кредит), значительно превышает обычно взимаемые в подобных обстоятельствах проценты. Решение вопроса о явной несоразмерности неустойки последствиям нарушения обязательства производится на основании имеющихся в деле материалов и конкретных обстоятельств дела. Принимая во внимание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Возражая против заявления об уменьшении размера неустойки, кредитор не обязан доказывать возникновение у него убытков (пункт 1 статьи 330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 Снижение размера неустойки в каждом конкретном случае является одним из предусмотренных законом правовых способов, которыми законодатель наделил суд в целях недопущения явной несоразмерности неустойки последствиям нарушения обязательства. В этом смысле у суда возникает обязанность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Неустойка в силу статьи 333 Гражданского кодекса Российской Федерации по своей правовой природе носит компенсационный характер и не может являться средством извлечения прибыли и обогащения со стороны кредитора. Задача суда состоит в устранении явной несоразмерности штрафных санкций, следовательно, суд может лишь уменьшить размер неустойки до пределов, при которых она перестает быть явно несоразмерной, причем указанные пределы суд определяет в силу обстоятельств конкретного дела и по своему внутреннему убеждению. Суд также учитывает, что исходя из положений гражданского законодательства (статьи 330 , 333 Гражданского кодекса Российской Федерации) соразмерность неустойки последствиям нарушения обязательства предполагается. При этом, заявляя о несоразмерности неустойки,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(пункт 1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Учитывая, что ПАО «Россети Сибирь» в материалы дела доказательств наличия исключительных обстоятельств, в силу которых взыскание неустойки в предусмотренном законом размере может привести к получению кредитором необоснованной выгоды не представлено, арбитражный суд не находит оснований для удовлетворения заявленного ответчиком ходатайства о снижении неустойки. Суд также учитывает, что материалы дела не содержат доказательств явной несоразмерности и необоснованности размера неустойки относительно последствий нарушения обязательств ПАО «Россети Сибирь», в связи с чем, у суда не имеется оснований для применения статьи 333 ГК РФ и снижения неустойки. Учитывая, что условие о начислении неустойки за нарушение сроков осуществления мероприятий по технологическому присоединению сторонами согласовано в редакции, не противоречащей действующему законодательству, основания для неприменения этого условия договора и для отказа в удовлетворении заявленных требований отсутствуют. Таким образом, также является обоснованным и подлежит удовлетворению в полном объеме требование о взыскании с ответчика 24 724,36 руб. неустойки за период с 24.04.2025 по 29.08.2025. Статьей 7 Федерального конституционного закона от 28.04.1995 № 1-ФКЗ «Об арбитражных судах в Российской Федерации» и частью 1 статьи 16 АПК РФ предусмотрено, что вступившие в законную силу судебные акты - решения, определения, постановления арбитражных судов обязательны для всех государственных органов,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судов влекут за собой ответственность, установленную данным Кодексом и другими федеральными законами. Следовательно, действующее законодательство предусматривает обязательность исполнения судебных актов, что предполагает безусловное их исполнение. Согласно частям 1, 2 статьи 118 АПК РФ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В соответствии с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При этом оплата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Исходя из пункта 28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на основании пункта 1 статьи 308.3 Гражданского кодекса Российской Федерации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По смыслу статей 308.3 , 330 ГК РФ ,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В пунктах 31, 32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разъяснено,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Гражданского кодекса Российской Федерации). В результате присуждения судебной неустойки исполнение судебного акта должно оказаться для ответчика явно более выгодным, чем его неисполнение. Пленум Высшего Арбитражного суда Российской Федерации в пункте 3 Постановления от 04.04.2014 № 22 «О некоторых вопросах присуждения взыскателю денежных средств за неисполнение судебного акта» разъяснил, что в целях побуждения к своевременному исполнению судебного акта по неденежному требованию и компенсации за ожидание соответствующего исполнения суд по требованию истца, заявляемому в исковом заявлении либо в ходатайстве по ходу рассмотрения дела, в резолютивной части решения, обязывающего ответчика совершить определенные действия или воздержаться от совершения определенного действия, вправе присудить денежные средства на случай неисполнения судебного акта.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При этом в результате такого присуждения исполнение судебного акта должно для ответчика оказаться более выгодным, чем его неисполнение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Согласно пункту 32 Постановления № 7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(пункт 2 статьи 174 АПК РФ ). Арбитражный суд при рассмотрении ходатайства ответчика о снижении судебной неустойки согласно статье 333 ГК РФ принимает во внимание актуальные подходы судебной практики по данному вопросу; нормативно правовое регулирование порядка осуществления сетевой организацией мероприятий по технологическому присоединению; формирование цены договора об осуществлении технологического присоединения для потребителя, которая не зависит от фактических расходов сетевой организации для выполнения соответствующих мероприятий и не компенсирует их в полном объеме; отсутствие законодательного ограничения периода начисления судебной неустойки (в отличие от требований пункта 16 Правил № 861); отсутствие доказательств возникновения у истца возможных убытков, вызванных нарушением обязательств. В рамках данного дела, судом при определении размера судебной неустойки учитывается, что технологическое присоединение необходимо для объекта сельскохозяйственного производства. С учетом изложенного, исходя из общих принципов справедливости, соразмерности и недопустимости извлечения выгоды из недобросовестного поведения контрагента и необходимости соблюдения баланса интересов сторон, а также конкретных обстоятельств дела, учитывая ходатайство ответчика о снижении неустойки по статье 333 ГК РФ , полагает установить размер судебной неустойки в сумме 5 000 руб. за каждый день неисполнения вступившего в силу судебного акта по настоящему делу, подлежащую исчислению со дня, следующего за днем установленным судом для исполнения обязательства, по день его фактического исполнения. При таких обстоятельствах в удовлетворении остальной части требования о взыскании судебной неустойки надлежит отказать. Статьей 110 Арбитражного процессуального кодекса Российской Федерации определено, что судебные расходы, понесённые лицами, участвующими в деле, в пользу которых принят судебный акт, взыскиваются арбитражным судом со стороны пропорционально размеру удовлетворённых требований. В абзаце 3 пункта 9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разъяснено, что если размер заявленной неустойки снижен арбитражным судом по правилам статьи 333 Гражданского кодекса Российской Федерации на основании заявления ответчика, расходы истца по государственной пошлине не возвращаются в части сниженной суммы из бюджета и подлежат возмещению ответчиком исходя из суммы неустойки, которая подлежала бы взысканию без учета ее снижения. Размер государственной пошлины по настоящему делу составляет 25 000 руб., которая в указанном размере уплачена истцом при обращении в суд с иском платежным поручением от 13.08.2025 № 275. Принимая во внимание результат рассмотрения дела, понесенные истцом расходы по уплате государственной пошлины в сумме 25 000 руб. подлежат взысканию с ответчика в пользу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15 , 110 , 167 – 170 , 177 , 229 Арбитражного процессуального кодекса Российской Федерации, Арбитражный суд Красноярского края РЕШИЛ: принять заявление индивидуального предпринимателя ФИО1 об уточнении исковых требований от 04.09.2025 в части обязания публичного акционерного общества «Россети Сибири» в срок не позднее одного месяца с момента вступления в законную силу решения суда по настоящему делу осуществить технологическое присоединение для электроснабжения Нежилой застройки, расположенной по адресу: &lt;...&gt; кадастровый номер: 24:11:0340106:516. Принадлежащей ФИО1,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энергопрйнимающих устройств, объектов электроэнергетики с учетом следующих характеристик: - максимальная мощность присоединяемых энергопринимающих устройств 100 кВт.; -категория надежности третья; - класс напряжения электрических сетей, к которым осуществляется технологическое присоединение 0,40 кВ; - максимальная мощность ранее присоединенных энергопринимающих устройств отсутствует; - год ввода в эксплуатацию энергопринимающих устройств заявителя: 2025 г.; -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I точка присоединения: максимальная мощность 100 кВт; Линия (0.4) проектируемая ТП КТП 10/0,4 кВ, 250 кВА 63-8-64 Линия (3/6/10) ВЛ 10 кВ ф. 63-8_Элита, Минино ПС ПС 35 кВ Элита №63 - Основной источник питания: ПС 35 кВ Элита № 63. - Резервный источник питания: отсутствует; взыскании с публичного акционерного общества «Россети Сибири» в пользу индивидуального предпринимателя ФИО1 неустойки за несвоевременное выполнение обязательств по договору в сумме 24 724,36 руб.; взыскании с публичного акционерного общества «Россети Сибири» в пользу ФИО1 судебной неустойки за неисполнение решения суда в части невыполнения технологическое присоединения энергопринимающих устройств ФИО1 «Нежилой застройки (хозяйственная постройка, нежилое здание)», расположенной по адресу: &lt;...&gt; кадастровый номер: 24:11:0340106:516 в соответствии с условиями Типового договора об осуществлении технологического присоединения к электрическим сетям в размере 8 000 руб. за каждый день неисполнения до момента подписания обоими сторонами акта технологического присоединения. В удовлетворении ходатайств публичного акционерного общества «Россети Сибирь» о переходе к рассмотрению дела по общим правилам искового производства, о снижении размера договорной неустойки на основании статьи 333 Гражданского кодекса Российской Федерации и об установлении срока для исполнения обязательств не менее 6 месяцев, отказать. Исковые требования удовлетворить. Обязать публичное акционерное общество «Россети Сибирь» (ИНН &lt;***&gt;, ОГРН &lt;***&gt;) в течение одного месяца с момента вступления в законную силу решения суда по настоящему делу осуществить технологическое присоединение для электроснабжения нежилой застройки, расположенной по адресу: &lt;...&gt; кадастровый номер: 24:11:0340106:516, принадлежащей ФИО1,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объектов электроэнергетики с учетом следующих характеристик: - максимальная мощность присоединяемых энергопринимающих устройств 100 кВт.; -категория надежности третья; - класс напряжения электрических сетей, к которым осуществляется технологическое присоединение 0,40 кВ; - максимальная мощность ранее присоединенных энергопринимающих устройств отсутствует; - год ввода в эксплуатацию энергопринимающих устройств заявителя: 2025 г.; -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I точка присоединения: максимальная мощность 100 кВт; Линия (0.4) проектируемая ТП КТП 10/0,4 кВ, 250 кВА 63-8-64 Линия (3/6/10) ВЛ 10 кВ ф. 63-8_Элита, Минино ПС ПС 35 кВ Элита №63 - Основной источник питания: ПС 35 кВ Элита № 63. - Резервный источник питания: отсутствует. Взыскать с публичного акционерного общества «Россети Сибирь» (ИНН &lt;***&gt;, ОГРН &lt;***&gt;) в пользу индивидуального предпринимателя ФИО1 (ИНН &lt;***&gt;, ОГРНИП &lt;***&gt;) 24 724,36 руб. неустойки, а также 25 000 руб. расходов по уплате государственной пошлины. Требование о взыскании судебной неустойки удовлетворить частично. В случае неисполнения решения суда в течение 30 календарных дней со дня вступления в законную силу судебного акта по настоящему делу, взыскать с публичного акционерного общества «Россети Сибирь» (ИНН &lt;***&gt;, ОГРН &lt;***&gt;) в пользу индивидуального предпринимателя ФИО1 (ИНН &lt;***&gt;, ОГРНИП &lt;***&gt;) 5 000 руб. судебной неустойки за каждый день неисполнения вступившего в силу судебного акта по настоящему делу, подлежащую исчислению со дня, следующего за днем, установленным судом для исполнения обязательства, по день его фактического исполнения. В удовлетворении остальной части требования о взыскании судебной неустойки отказать.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Ю.А. Копейкина Суд: АС Красноярского края (подробнее) Ответчики: ПАО "РОССЕТИ СИБИРЬ" (подробнее) Судьи дела: Копейкина Ю.А. (судья) (подробнее) Последние документы по делу: Решение от 18 ноября 2025 г. по делу № А33-23124/2025 Резолютивная часть решения от 13 октября 2025 г. по делу № А33-23124/2025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