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от 08.11.2024 года, заключенный между Обществом с ограниченной ответственностью "Негабарит-Транс" (ИНН: &lt;***&gt;) и Индивидуальным предпринимателем ФИО1 (ИНН: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(ИНН: &lt;***&gt;) в пользу Общества с ограниченной ответственностью "Негабарит-Транс" (ИНН: &lt;***&gt;) неосновательное обогащение в размере 37 800 рублей 00 копеек, расходы по оплате государственной пошлины в размере 10 000 рублей 00 копеек. Решение может быть обжаловано в Тринадцатый арбитражный апелляционный суд в течение месяца со дня принятия Решения. Судья Хайруллина М.А. Суд: АС Санкт-Петербурга и Ленинградской обл. (подробнее) Истцы: ООО "НЕГАБАРИТ-ТРАНС" (подробнее) Ответчики: ИП Рыжов Максим Александрович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