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с. Малечкино Череповецкого р-на Вологодской обл., место жительства: &lt;...&gt;, ИНН &lt;***&gt;, СНИЛС &lt;***&gt;)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до 26.05.2026.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Ассоциации «Национальная организация арбитражных управляющих» ФИО2 (ИНН &lt;***&gt;, регистрационный номер в сводном государственном реестре арбитражных управляющих - 13743, адрес для направления корреспонденции: 308009, г. Белгород, Соборная площадь, д. 3, а/я 55).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процедуру реализации имущества гражданина в размере 25 000 (двадцать пять тысяч)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предоставить финансовому управляющему по его запросу (с правом получения на руки и почтой) сведения о государственной регистрации актов гражданского состояния в отношении должника (в частности,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 и т.д.).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с депозитного счета Арбитражного суда Тамбовской области денежные средства, внесенные по платежному поручению от 27.11.2024 № 201, на выплату вознаграждения финансовому управляющему в размере 25 000 (двадцать пять тысяч) рублей на счет ФИО2 по реквизитам, указанным в ходатайстве финансового управляющего.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О.В. Сивкова Суд: АС Тамбовской области (подробнее) Иные лица: АО "АЛЬФА-БАНК" (подробнее) АО "Банк Русский Стандарт" (подробнее) Ассоциация "НацАрбитр" - Ассоциация "Национальная организация арбитражных управляющих" (подробнее) Отдел образования и защиты прав несовершеннолетних администрации Знаменского района (подробнее) Управление Федеральной налоговой службы по Тамбовской области (подробнее) Управление федеральной службы государственной регистрации, кадастра и картографии по Тамбовской области (подробнее) Судьи дела: Сивкова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