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07 декабря 2025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Ходатайство должника о введении процедуры реализации имущества гражданина удовлетворить. Признать ФИО1 (28.01.1988г.р., урож. с.Мокруша Канский район Красноярский край, ИНН &lt;***&gt;, СНИЛС &lt;***&gt;, адрес регистрации Россия 663614, г.Канск, Красноярский край, мкр-н Северный д.11а, кв.5) банкротом и ввести в отношении должника процедуру реализации имущества гражданина сроком до 03.06.2026. Утвердить финансовым управляющим ФИО2 с единовременным вознаграждением в размере 25 000 рублей за счет имущества должника. Привлечь к участию в рассмотрении настоящего дела Управление образования Администрации гор. Канска Красноярского края в лице Отдела опеки и попечительства.</w:t>
      </w: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2. Правовой анализ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2.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Разъяснить, что при непоступлении ходатайства финансового управляющего о завершении реализации имущества гражданина в срок, указанный в пункте 1 настоящего решения, срок процедуры считается продленным на шесть месяцев. Вопрос о повторном и последующем продлении процедуры реализации имущества гражданина решается судом на основании представленной финансовым управляющим информации о ходе дела о банкротстве с приложением соответствующего отчета (абзац второй пункта 1 статьи 213.28 Закона о банкротстве). При отсутствии оснований для рассмотрения вопроса о завершении реализации имущества гражданина, срок реализации имущества считается продленным на шесть месяцев без вынесения судебного акта.</w:t>
      </w: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3. Правовой анализ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3.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Обязать должника: - не позднее одного рабочего дня, следующего за днем принятия настоящего решения, передать по акту приема-передачи финансовому управляющему все имеющиеся у должника банковские карты; - в течение трех дней с даты вынесения настоящего решения обеспечить передачу материальных и иных ценностей финансовому управляющему. Акт приема-передачи представить в арбитражный суд в течение пяти дней с даты подписания акта.</w:t>
      </w: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4. Правовой анализ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4.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Обязать финансового управляющего: - не позднее одного рабочего дня, следующего за днем получения банковских карт должника, принять меры по блокированию операций с полученными банковскими картами и по перечислению денежных средств с использованием банковских карт на основной счет должника. Акт приема-передачи представить в арбитражный суд в течение пяти дней с даты его подписания; - незамедлительно направить сведения о признании должника банкротом и введении процедуры реализации имущества гражданина оператору Единого федерального реестра сведений о банкротстве для включения их в указанный реестр, а также направить указанные сведения для опубликования в газете «КоммерсантЪ». Доказательства опубликования и включения сведений в ЕФРСБ в течение пяти дней представить в арбитражный суд; – не позднее пятнадцати дней с даты вынесения настоящего решения направить по почте всем известным кредиторам гражданина уведомление о признании гражданина банкротом и введении реализации имущества гражданина, соответствующее требованиям пункта 2.1 статьи 213.24 Закона о банкротстве. – не позднее чем за пять дней до истечения срока , указанного в пункте 1 настоящего решения, представить в арбитражный суд:  анализ финансового состояния должника, развернутый письменный анализ наличия признаков фиктивного и (или) преднамеренного банкротства (ст. 196 и ст. 197 УК РФ ); анализ сделок должника с документальным обоснованием; анализ кредитных досье должника на предмет предоставления должником достоверных сведений при получении кредитов (займов);  сведения о ходе выполнения мероприятий процедуры реализации имущества должника, сформированной конкурсной массе и размере текущих обязательств с приложением подтверждающих документов (при отсутствии оснований для обращения с ходатайством о завершения реализации имущества гражданина); - не позднее истечения срока продления процедуры реализации имущества должника:  сведения о ходе выполнения мероприятий процедуры реализации имущества должника, сформированной конкурсной массе и размере текущих обязательств с приложением подтверждающих документов (при отсутствии оснований для обращения с ходатайством о завершения реализации имущества гражданина); - после завершения расчетов с кредиторами представить в арбитражный суд:  отчет о результатах реализации имущества гражданина (о деятельности управляющего и об использовании денежных средств должника) с приложением копий документов, подтверждающих продажу имущества гражданина и погашение требований кредиторов, реестра требований кредиторов с указанием размера погашенных требований кредиторов, непрерывной выписки по счету должника за весь период процедуры реализации имущества, развернутых сведений о внеочередных (текущих) обязательствах должника, первичных документов по расходам на проведение процедуры, а также иных документов, подтверждающих указанных в отчете сведения;  мотивированное ходатайство о завершении реализации имущества должника с указанием сведений о наличии/отсутствии обстоятельств для применения/не применения к должнику правил об освобождении от исполнения обязательств;  актуальные платежные реквизиты для перечисления суммы вознаграждения финансового управляющего по итогам процедуры.</w:t>
      </w: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5. Правовой анализ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5.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Разъяснить, что при непредставлении финансовым управляющим в разумный срок после завершения всех мероприятий процедуры реализации имущества гражданина отчета с приложением документов, предусмотренных пунктом 1 статьи 213.28 Закона о банкротстве и ходатайства о завершении реализации имущества, должник вправе самостоятельно представить в материалы дела письменные сведения о наличии оснований для рассмотрения вопроса о завершении реализации имущества должника с приложением имеющихся у должника документов.</w:t>
      </w: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6. Выводы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6.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Истребовать у Агентства записи актов гражданского состояния по Красноярскому краю сведения о государственной регистрации актов гражданского состояния в отношении ФИО1 (28.01.1988г.р., урож. с.Мокруша Канский район Красноярский край, ИНН &lt;***&gt;, СНИЛС &lt;***&gt;, адрес регистрации Россия 663614, г.Канск, Красноярский край, мкр-н Северный д.11а, кв.5) за весь период совершения регистрационных действий о: государственной регистрации заключения (расторжения) брака, перемены имени, рождения детей, усыновления (удочерения), регистрации отцовства, внесения исправлений в записи актов гражданского состояния. Истребованные сведения и документы выдать утвержденному финансовому управляющему на руки или направить по указанному им адресу. Разъяснить, что финансовый управляющий несет установленную законом ответственность за разглашение информации, доступ к которой ограничен федеральным законом. Разъяснить, что для получения указанных сведений и документов финансовому управляющему необходимо предоставить копию настоящего судебного акта (копия заверяется финансовым управляющим самостоятельно) и указать в запросе персональные данные лиц, в отношении которых истребуются сведения и документы (паспортные данные, страховой номер индивидуального лицевого счета, адрес места жительства, дата и место рождения). Предложить представить указанные доказательства непосредственно в Арбитражный суд Красноярского края по адресу: 660049, &lt;...&gt;. При ответе ссылаться на номер дела. Разъяснить лицам, участвующим в деле о банкротстве, что настоящее решение подлежит немедленному исполнению и может быть обжаловано в течение месяца после его принятия путем подачи апелляционной жалобы в Третий арбитражный апелляционный суд через Арбитражный суд Красноярского края. Обжалование решения не приостанавливает его действия. Судья М.Л. Лебедева Суд: АС Красноярского края (подробнее) Иные лица: ПАО "Красноярскэнергосбыт " (подробнее) ПАО Сбербанк России (подробнее) ПАО "Совкомбанк" (подробнее) САУ Саморегулируемая организация Дело (подробнее) Судьи дела: Лебедева М.Л. (судья) (подробнее)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