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(14.06.2000г.р., урож. г.Красноярск, ИНН &lt;***&gt;, СНИЛС &lt;***&gt;, адрес регистрации Россия 663029, д. Минино, Красноярский край, ул. Садовая 5-1) банкротом и ввести в отношении должника процедуру реализации имущества гражданина сроком до 02.06.2026.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(14.06.2000г.р., урож. г.Красноярск, ИНН &lt;***&gt;, СНИЛС &lt;***&gt;, адрес регистрации Россия 663029, д. Минино, Красноярский край, ул. Садовая 5-1)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М.Л. Лебедева Суд: АС Красноярского края (подробнее) Иные лица: ПАО "СБЕРБАНК РОССИИ" (подробнее) СОЮЗ АУ СОЗИДАНИЕ (подробнее) Судьи дела: Лебедева М.Л.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