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РОСРЕЕСТР.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Департамент имущества и земельных отношений Новосибирской области.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Центр ГИМС ГУ МЧС России по Новосибирской области.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Мировой судебный участок №1 Черепановского района Новосибирской области.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Управление Госавтоинспекции ГУ МВД России по Новосибирской области.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Федеральная служба войск национальной гвардии Российской Федерации по Новосибирской области.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АО "ОТП БАНК".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Мировой судебный участок №5 г. Бердска Новосибирской области.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Мировой судебный участок №4 г. Бердска Новосибирской области.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Бердский городской суд Новосибирской области.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Отделение СФР по Новосибирской области.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ООО "Озон Банк".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РОСРЕЕСТР.</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Федеральное агентство воздушного транспорта. Из поступивших ответов и материалах, представленных должником, финансовым управляющим были сделаны выводы о том, что имущество не было выявлено, отсутствуют признаки преднамеренного банкротства, отсутствуют признаки фиктивного банкротства. Однако, в определении Арбитражного суда Новосибирской области от 11.08.2025 по делу № А45-21717/2024 суд указал: «07.08.2025 в суд поступили письменные пояснения финансового управляющего, в которых им сделан вывод об отсутствии правовых оснований для оспаривания сделку по передаче денежных средств ФИО8, а также о том, что для взыскания с ООО «Мирта-Н» дебеторской задолженности, со слов должника, отсутствуют документы. Представитель должника в судебном заседании пояснила, что документы, приобщенные к исковому заявлению в Заельцовский районный суд г.Новосибирска у ФИО3. отсутствуют. Поскольку финансовым управляющим сделан вывод об отсутствии документов для взыскания задолженности с ООО «Мирта-Н» только со слов должника, который самостоятельно обращался в суд общей юрисдикции о взыскании данной задолженности, суд приходит к выводу о необходимости обязать финансового управляющего ознакомиться с материалами гражданского дела №2-1634/2025». Таким образом, есть повод полагать, что финансовым управляющим не полностью были исследована информация о полном движении денежных средств по всем счетам должника за трехлетний период подозрительности, а также наличия дебиторской задолженности. В свих пояснениях финансовый управляющий не обосновал свою позицию по данному доводу. В заключении о наличии (отсутствии) признаков фиктивного или преднамеренного банкротства финансовый управляющий указывает: «В результате проведенного анализа за исследуемый период не были выявлены сделки и действия (бездействия) ФИО3., не соответствующие законодательству Российской Федерации. Также не были выявлены сделки, заключенные или исполненные на условиях, не соответствующих рыночным условиям, что послужило причиной возникновения или увеличения неплатежеспособности ФИО3.». Финансовым управляющим проанализированы ответы из АО «ОТПБанк», ООО «Озон Банк» В отчете финансового управляющего от 05.03.2025 указаны следующие сведения о счетах должника в банках и иных кредитных организациях (раздел 4): Альфа Банк - заблокирован ООО «Озон Банк» - заблокирован ПАО Банк ФК «Открытие» - заблокирован. Таким образом, финансовым управляющим не получены ответы из АО «Альфа банк» и ПАО Банк ФК «Открытие». Следовательно, финансовым управляющим проанализированы не полностью сведения о должнике. Также не были получены ответы на многие запросы в регистрирующие органы и кредитные организации. Управление отмечает, что финансовым управляющим ФИО1 не приняты меры по получению полной информации, что не соответствует требования пункта 4 статьи 20.3 , пункта 7 статьи 213.9 Закона о банкротстве. Датой совершения административного правонарушения является 24.03.2025 - дата направления ходатайства о завершении процедуры реализации имущества должника, что являлось преждевременным. Местом совершения административного правонарушения является юридический адрес должника: 633009, &lt;...&gt;. В Управление 30.06.2025 (входящий номер № 01-30-3754/25) поступило определение Арбитражного суда Новосибирской области от 24.06.2025 по делу № А45-30862/2024 в целях контроля за деятельностью арбитражного управляющего ФИО1 Решением Арбитражного суда Новосибирской области от 05.11.2024 по делу № А45-30862/2024 в отношении ФИО9 введена процедура реализации имущества гражданина, финансовым управляющим утверждена ФИО1 Согласно определению от 24.06.2025 финансовым управляющим самостоятельно из конкурсной массы исключена 1/2 доли в квартире, расположенной по адресу: Новосибирская область, р-. Искитимский, &lt;...&gt;. Арбитражный управляющий в своих пояснениях указывает, что исключение имущества из конкурсной массы в описанной ситуации (14,75 кв.м. площади жилого помещения на должника. При установленной норме 18 кв.м. новый собственник не будет обеспечен минимальным размером площади жилого помещения, таким образом финансовый управляющий считает, что реализация 1/2 доли в праве собственности на жилое помещение не целесообразно) возможно на основании законных оснований, предусмотренных законодательством о банкротстве, а именно при наличии обстоятельств, при которых его реализации признана экономически нецелесообразной, а также исходя из необходимости защиты права должника на жилище, если доля в жилом помещении меньше нормативной площади, обеспечивающей достойное проживание. Пунктом 2 статьи 213.25 Закона о банкротстве 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 Перечень имущества гражданина, которое исключается из конкурсной массы в соответствии с положениями настоящего пункта, утверждается арбитражным судом, о чем выносится определение, которое может быть обжаловано. Суд указывает, что вопрос об исключении имущества из конкурсной массы может быть разрешен только в судебном порядке. Однако подобного ходатайства от лиц, участвующих в деле, в арбитражный суд до настоящего времени не поступало. Датой совершения административного правонарушения является 24.06.2025 - дата судебного акта о неправомерных действиях финансового управляющего. Местом совершения административного правонарушения является юридический адрес должника: Новосибирская обл., Искитим г, Семипалатинская ул, 65. Статьей 1.5 КоАП РФ определено, что лицо подлежит административной ответственности только за те административные правонарушения, в отношении которых установлена вина. В соответствии с частью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Вина арбитражного управляющего заключается в том, что при необходимой степени осмотрительности и заботливости он имел возможность для соблюдения требований законодательства о банкротстве, но не предпринял для соблюдения требования Закона N 127-ФЗ необходимых мер. Материалы дела не свидетельствуют о том, что ФИО1 предприняты все необходимые, зависящие от него и достаточные меры для соблюдения требований действующего законодательства. В рассматриваемой ситуации вина арбитражного управляющего выражается в том, что у него имелась возможность для соблюдений указанных выше норм и правил, однако им не были приняты все зависящие от него меры по их соблюдению. Доказательства обратного в материалах административного дела отсутствуют. Факт совершения административного правонарушения, предусмотренного частью 3 статьи 14.13 КоАП РФ, подтверждается материалами административного дела, в том числе протоколом об административном правонарушении. Таким образом, исследовав и оценив материалы дела, суд пришел к выводу о наличии в действиях арбитражного управляющего состава административного правонарушения, ответственность за которое предусмотрена ч. 3 ст. 14.13 Кодекса Российской Федерации об административных правонарушениях. При составлении протокола об административном правонарушении и в ходе административного производства заявитель действовал законно, в пределах предоставленных полномочий, с соблюдением прав лица, привлекаемого к ответственности. Срок давности привлечения к административной ответственности, установленный ст. 4.5 КоАП РФ не истек. Оснований для применения статьи 2.9 КоАП РФ в силу отсутствия признаков малозначительности совершенного административного правонарушения не усматривается. Согласно пункту 18 Постановления Пленума Высшего Арбитражного Суда Российской Федерации от 02.06.2004 N 10 "О некоторых вопросах, возникших в судебной практике при рассмотрении дел об административных правонарушениях"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В соответствии с пунктом 18.1 вышеуказанного Постановления статья 2.9 КоАП РФ не содержит оговорок о ее неприменении к каким-либо составам правонарушений, предусмотренным КоАП РФ. Так, не может быть отказано в квалификации административного правонарушения в качестве малозначительного только на том основании, что в соответствующей статье Особенной части КоАП РФ ответственность определена за неисполнение какой-либо обязанности и не ставится в зависимость от наступления каких-либо последствий. При этом, в силу того же пункта постановления, квалификация правонарушения как малозначительного может иметь место только в исключительных случаях и производится с учетом положений пункта 18 настоящего Постановления применительно к обстоятельствам конкретного совершенного лицом деяния. Таким образом, нормы о малозначительности правонарушения применяются в исключительных случаях и независимо от состава административного правонарушения. Применение названных норм является правом суда и осуществляется с учетом конкретных обстоятельств дела. В силу специфики своей профессиональной деятельности арбитражный управляющий обязан предпринять все зависящие от него меры по соблюдению требований нормативных актов, регулирующих деятельность арбитражного управляющего. Доказательств, подтверждающих отсутствие у арбитражного управляющего реальной возможности предпринять все возможные меры, направленные на недопущение нарушений законодательства о банкротстве, в материалах дела не имеется. Арбитражный управляющий не представил суду доказательств, подтверждающих своевременное принятие им необходимых мер по соблюдению вышеуказанных требований законодательства о несостоятельности (банкротстве), либо наличие объективных препятствий для своевременного исполнения возложенных на него как профессионального участника правоотношений в сфере законодательства о банкротстве обязанностей. В рассматриваемом случае существенная угроза охраняемым общественным отношениям заключается не в наступлении каких-либо материальных последствий правонарушения (состав административного правонарушения является формальным), а в пренебрежительном отношении конкурсного управляющего к исполнению своих публично-правовых обязанностей в сфере соблюдения правил, применяемых в период введения процедуры конкурсного производства, предусмотренных законодательством о несостоятельности (банкротстве).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(Постановление Конституционного Суда Российской Федерации от 14.02.2013 N 4-П). Доказательства исключительности рассматриваемого случая совершения правонарушения заявителем не представлены и в материалах дела отсутствуют. В связи с чем, суд не усматривает исключительности вменяемого деяния и как следствие оснований для применения положений 2.9 КоАП РФ. Кроме того, согласно Постановлению Пленума Высшего Арбитражного Суда Российской Федерации от 02.06.2004 N 10 "О некоторых вопросах, возникших в судебной практике при рассмотрении дел об административных правонарушениях" применение статьи 2.9 КоАП РФ является правом, а не обязанностью суда. Ответственность арбитражного управляющего за неправомерные действия при банкротстве предусмотрена частью 3 статьи 14.13 КоАП РФ. Согласно части 3 статьи 14.13 КоАП РФ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предупреждение или наложение административного штрафа на должностных лиц в размере от двадцати пяти тысяч до пятидесяти тысяч рублей. Санкция части 3 статьи 14.13 КоАП РФ предусматривает административную ответственность в виде предупреждения или наложения административного штрафа. Согласно части 2 статьи 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В силу статьи 3.1 .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Следовательно,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 его соразмерности совершенному правонарушению. При назначении наказания суд, учитывая характер совершенного правонарушения, отсутствие как отягчающих ответственность обстоятельств, так и ее смягчающих, считает возможным назначить арбитражному управляющему наказание в размере санкции, установленной ч. 3 ст. 14.13 КоАП - предупреждение, полагая, что такое наказание является адекватным и соответствующим тяжести содеянного. В связи с чем, суд официально предупреждает арбитражного управляющего о недопустимости в дальнейшем фактов неисполнения обязанностей, установленных законодательством о несостоятельности (банкротстве). Вопрос о судебных расходах суд не разрешает, поскольку данная категория споров государственной пошлиной не облагается. Руководствуясь статьей 110 , частью 5 статьи 170 , статьей 229 Арбитражного процессуального кодекса Российской Федерации, РЕШИЛ: привлечь ФИО1 (ДД.ММ.ГГГГ года рождения, место рождения: город Болотное Новосибирской области, место регистрации: 633359, &lt;...&gt;, ИНН: &lt;***&gt;) к административной ответственности, предусмотренной ч. 3 ст. 14.13 Кодекса Российской Федерации об административных правонарушениях и назначить административное наказание в виде предупреждения.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Решение, не вступившее в законную силу, может быть обжаловано в Седьмой арбитражный апелляционный суд (г. Томск) в срок, не превышающий пятнадцати дней со дня его принятия. Решение может быть обжаловано в Арбитражный суд Западно-Сибирского округа (г. Тюмень) в срок, не превышающий двух месяцев со дня вступления в законную силу, по основаниям, предусмотренным частью 3 статьи 288.2 Арбитражного процессуального кодекса Российской Федерации,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Апелляционная и кассационная жалобы подаются через Арбитражный суд Новосибирской области. Судья И.А.Рубекина Суд: АС Новосибирской области (подробнее) Истцы: Управление Федеральной службы государственной регистрации, кадастра и картографии по Новосибирской области (подробнее) Судьи дела: Рубекина И.А. (судья) (подробнее)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