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"Фортуна Технолоджис" б/д, б/н (вх. № А11-13264/2025 от 05.12.2025) принять, возбудить производство по делу.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заинтересованных лиц: - Управление Федеральной службы судебных приставов по Владимирской области (600017, &lt;...&gt;); - общество с ограниченной ответственностью "Муза" (602152, Владимирская область, м.о. Меленковский, &lt;...&gt;; ОГРН &lt;***&gt;, ИНН &lt;***&gt;).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дело к судебному разбирательству в судебном заседании арбитражного суда первой инстанции на 15.01.2026 в 11 час. 10 мин., которое состоится в помещении Арбитражного суда Владимирской области, расположенном по адресу: 600005, &lt;...&gt;, зал судебного заседания № 220, тел.: &lt;***&gt; (помощник судьи), 47-23-98 (факс), http://vladimir.arbitr.ru.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Предложить лицам, участвующим в деле, в указанный срок выполнить следующие действия: судебному приставу-исполнителю отделения судебных приставов Ленинского района Управления Федеральной службы судебных приставов по Владимирской области ФИО2 (при прекращении его полномочий – должностному лицу, которому эти полномочия переданы, а если полномочия не передавались – старшему судебному приставу соответствующего структурного подразделения ФССП России) представить в арбитражный суд письменный отзыв на заявление с документальным обоснованием своих возражений по существу изложенного в нем требования, а также направить копию отзыва лицам, участвующим в деле, в срок, обеспечивающий возможность ознакомления с ним до даты рассмотрения дела в суде; представить все материалы спорного исполнительного производства (подлинники – для обозрения, надлежащим образом заверенные копии – в материалы дела); Управлению Федеральной службы судебных приставов по Владимирской области представить письменное заключение на заявление; Обществу с ограниченной ответственностью "Муза" представить письменное заключение на заявление;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Предложить лицам, участвующим в деле, обеспечить явку полномочных представителей в судебное заседание. Для сведения сообщается: в соответствии со статьёй 121 Арбитражного процессуального кодекса Российской Федерации лица, участвующие в деле, после получения определения о принятии искового заявления или заявления к производству и возбуждении производства по делу, а лица, вступившие в дело или привлеченные к участию в деле позднее,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связи. Лица, участвующие в деле, несут риск наступления неблагоприятных последствий в результате непринятия мер по получению информации о движении дела, если суд располагает информацией о том, что указанные лица надлежащим образом извещены о начавшемся процессе. Для сведения сообщается: лица, участвующие в деле, могут получить всю необходимую информацию о движении дела (в том числе об объявленных перерывах в судебных заседаниях) на официальном сайте арбитражного суда в сети Интернет по веб-адресу: http://vladimir.arbitr.ru. Также предусмотрена возможность подачи документов в электронном виде посредством заполнения форм, размещенных в сети Интернет на сайте http://my.arbitr.ru в порядке, предусмотренном абзацем 2 части 1 статьи 41 Арбитражного процессуального кодекса Российской Федерации. Судья О.Ю. Рыжкова Суд: АС Владимирской области (подробнее) Истцы: ООО "ФОРТУНА ТЕХНОЛОДЖИС" (подробнее) Ответчики: ОСП Меленковского района УФССП по Владимирской области (подробнее) Иные лица: ООО "МУЗА" (подробнее) Управление Федеральной службы судебных приставов по Владимирской области (подробнее) Судьи дела: Рыжкова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