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Шек (ранее – Лакиза) Юлию Евгеньевну (ДД.ММ.ГГГГ г.р., урож. г.Иланский Красноярского края, СНИЛС &lt;***&gt;, ИНН &lt;***&gt;, адрес регистрации: &lt;...&gt;) банкротом и ввести в отношении должника процедуру реализации имущества гражданина сроком до 24 июня 2026 года. Утвердить финансовым управляющим имуществом должника ФИО3. Утвердить фиксированную сумму вознаграждения финансового управляющего в размере 25 000 рублей единовременно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2.1. Привлечь к участию в рассмотрении дела о банкротстве гражданина орган опеки и попечительства в лице Управления образования администрации Иланского района (адрес: 663800,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акта; - в течение трех дней с даты вынесения настоящего решения представить в арбитражный суд документы, подтверждающие цели и факт расходования денежных средств, полученных по договорам кредита/займа; доказательства наличия доходов для возврата кредитов при их получении; пояснения об источниках происхождения денежных средств для погашения ипотечного кредита; обоснование предпочтительного удовлетворения одного кредитора перед другим.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Федерального закона «О несостоятельности (банкротстве)» от 26.10.2002 № 127-ФЗ; – не позднее чем за пять дней до истечения срока,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и супруга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доходах должника и супруга должника за всю процедуру банкротства с документальным обоснованием; расчет сальдо встречных предоставлений супругов на основе сведений об их доходах за всю процедуру банкротства; ответ налогового органа о количестве и наименовании налоговых агентов должника и супруга должника за всю процедуру банкротства; непрерывную расширенную выписку по основному счету должника;  анализ наличия (отсутствия) правовых оснований для включения в конкурсную массу имущества супруга должника; анализ наличия (отсутствия) оснований для признания обязательств должника общим долгом супругов;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расширенной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07.04.2021, истребовать в отношении Шек (ранее – Лакиза) Юлии Евгеньевны (ДД.ММ.ГГГГ г.р., урож. г.Иланский Красноярского края, СНИЛС &lt;***&gt;, ИНН &lt;***&gt;, адрес регистрации: &lt;...&gt;) и ФИО1 (ДД.ММ.ГГГГ г.р., урож. с.Кучердаевка Иланского р-на Красноряского края) за весь период совершения регистрационных действий по настоящее время: - у Агентства записи актов гражданского состояния по Красноярскому краю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установлении отцовства, внесения исправлений в записи актов гражданского состояния; - у Управления Федеральной службы войск национальной гвардии Российской Федерации по Красноярскому краю сведения о зарегистрированном оружии, а также оружии, снятом с учета с приложением копий документов, на основании которых совершались регистрационные действия;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- у УГИБДД ГУ МВД России по Красноярскому краю сведения о наличии зарегистрированных автотранспортных средств и прицепов, а также о снятых с учета с приложением копий документов, на основании которых совершались регистрационные действия; - у Службы по надзору за техническим состоянием самоходных машин и других видов техники Красноярского края сведения о зарегистрированных самоходных машинах и других видов техники на территории Российской Федерации, а также о снятых с учета, с приложением копий документов, на основании которых совершались регистрационные действия; - у ФКУ «Центр Государственной инспекции по маломерным судам МЧС России по Красноярскому краю» сведения о зарегистрированных судах, а также о снятых с учета, с приложением копий документов, на основании которых совершались регистрационные действия; - у Управления Федеральной налоговой службы по Красноярскому краю сведения об объектах налогообложения (земельные участки, недвижимое имущество, транспортные средства); сведения о долях (паях) в уставных капиталах юридических лиц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с предоставлением выписок из Единого государственного реестра юридических лиц в отношении указанных юридических лиц; сведения об открытых/закрытых счетах с указанием реквизитов счетов, наименования и местонахождения кредитных организаций; сведения о налоговых агентах и доходах физического лица за последние три года. Истребованные сведения и документы выдать утвержденному финансовому управляющему на руки или направить по указанному им адресу. Разъяснить финансовому управляющему,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Предложить лицам, участвующим в деле, представить в арбитражный суд отзыв по вопросу о неприменении к должнику правил об освобождении от исполнения обязательств.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М.С. Шальмин Суд: АС Красноярского края (подробнее) Иные лица: ГУ Управление по вопросам миграции МВД России по Красноярскому краю (подробнее) Межрайонная инспекция Федеральной налоговой службы №7 по Омской области (подробнее) НП "Дальневосточная межрегиональная саморегулируемая организация профессиональных арбитражных управляющих" (подробнее) ПАО Банк ПСБ (подробнее) ПАО "Сбербанк России" (подробнее) Судьи дела: Шальмин М.С. (судья) (подробнее)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