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заключении Договора общая стоимость работ составляла 29 313 920,00 руб. (без НДС). В целях обеспечения договора Обществом получена банковская гарантия от ООО «АЛЬФА-БАНК» БГ № 0СЕ82 от 23.03.2023 на сумму 2 936 392,30 руб. Далее Сторонам неоднократно вносились изменения в Договор, в том числе в части объема работ и ее стоимости (цены договора). В целях с заключения дополнительного соглашения № 9 к данному договору, общая стоимость работ предполагалась в размере 202 516 340,00 руб. (без учета НДС), в связи с чем, была увеличена сумма действующей банковской гарантии до 20 251 634,00 руб. Однако в действительности дополнительное соглашение № 9 от 01.10.2024 к данному Договору подписано с общей стоимостью работ 109 725 852,00 руб. (без НДС). Дополнительным соглашением № 10 от 27.11.2024 стороны зафиксировали окончательную стоимость работ в размере 105 344 447, 00 (без НДС). В настоящий момент весь объем работ по договору в редакции дополнительного соглашения № 10 выполнены подрядчиком в полном объеме, какие-либо разногласия между сторонами отсутствуют. АО «РЖДстрой» направило в адрес ООО «СМП-377 претензию № 1141 от 12.11.2024 о необходимости возврата давальческого материала либо возмещения его стоимости в размере 38 235 257, 56 руб. На претензию № 1141 от 12.11.2024 ООО «СМП-377» направило ответ № 314 от 14.11.2024, в соответствии с которым просит представить данные о реквизитах места отгрузки материалов, сроках готовности к принятию материальных ценностей и контактах ответственного лица, осуществляющего приемку. Также ООО «СМП-377» (в связи с исключением по инициативе Генподрядчика объема работ, при освоении которого потребовались бы истребуемые материалы) просило гарантировать компенсацию затрат на погрузку и доставку материалов. АО «РЖДстрой» в АО «Альфа-Банк» направило требование № 1763 от 16.05.2025 об уплате денежной суммы по банковской гарантии № 0РОН0Х от 28.06.2024 в связи с невозвратом денежных средств/материалов (давальческого сырья). ООО «СМП-377» в адрес АО «РЖДстрой» направило письмо № 16 от 21.05.2025 о готовности возврата давальческого материала, а также просило приостановить исполнение требования об уплате денежной суммы по банковской гарантии с целью оперативного решения вопроса о возврате оставшегося на хранении давальческого материала. Уведомлением АО «Альфа-Банк» № 80/15502 от 21.05.2025 ООО «СМП-377» предложено до 26.05.2025 обеспечить перечисление денежных средств на корреспондентский счет в банке в размере 20 251 634 руб. Истец полагает, что заявленное АО «РЖДстрой» требование об уплате денежной суммы по банковской гарантии незаконным, что и послужило основанием для обращения в суд с настоящим иском. До рассмотрения дела по существу истец уточнил исковые требования в порядке статьи 49 АПК РФ , просил производство по делу № А57-16688/2025 в части признания требования № 1763 от 16.05.2025 об уплате денежной суммы по банковской гарантии № 0РОН0Х от 28.06.2024 в размере 20 251 634 руб. незаконным, необоснованным и не подлежащим удовлетворению, о признании платежа, осуществленного АО «Альфа-Банк» в размере 20 251 634 руб. незаконным, необоснованным, о признании надлежаще исполненными обязательства со стороны общества с ограниченной ответственностью «Строительно-монтажный поезд – 377» по договору № 08-23-01-474-Э от 27.03.2023 прекратить. В силу положений части 2 статьи 49 Арбитражного процессуального кодекса Российской Федерации истец вправе при рассмотрении дела в арбитражном суде любой инстанции до принятия судебного акта, которым заканчивается рассмотрение дела в суде соответствующей инстанции, отказаться от иска полностью или частично. Пункт 4 части 1 статьи 150 Арбитражного процессуального кодекса Российской Федерации предусматривает, что арбитражный суд прекращает производство по делу, если истец отказался от иска и отказ принят арбитражным судом. Арбитражный суд, рассмотрев заявление истца, принимает отказ от иска, так как он не противоречит закону и не нарушает права других лиц. Производство по делу подлежит прекращению в связи с отказом истца от иска. Акционерное общество «РЖДстрой» (ОГРН &lt;***&gt;, ИНН &lt;***&gt;), г. Москва, в лице филиала строительно-монтажного треста № 8 акционерного общества «РЖДстрой», г.Саратов, обратилось со встречным исковым заявлением к обществу с ограниченной ответственностью «Строительно-монтажный поезд – 377» (ОГРН &lt;***&gt;, ИНН &lt;***&gt;), г.Москва, о взыскании задолженности по договору в размере 19 944 479,14 руб. Ответчик по встречному исковому заявлению встречные исковые требования признал в полном объеме, о чем представил письменное заявление в арбитражный суд, факт и размер задолженности не оспорил. Согласно статьи 49 Арбитражного процессуального кодекса Российской Федерации ответчик вправе при рассмотрении дела в арбитражном суде любой инстанции признать иск полностью или частично. В силу абзаца 3 пункта 3 части 4 статьи 170 Арбитражного процессуального кодекса Российской Федерации в случае признания иска ответчиком в мотивировочной части решения может быть указано только на признание иска ответчиком и принятие его судом. Пункт 1 статьи 307 Гражданского кодекса Российской Федерации определяет, что в силу обязательства одно лицо (должник) обязано совершить в пользу другого лица (кредитора) определенное действие, как-то: передать имущество, выполнить работу, уплатить деньги и т.п., либо воздержаться от определенного действия, а кредитор имеет право требовать от должника исполнения его обязанности. Статья 309 Гражданского кодекса Российской Федерации разъясняет, что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 Односторонний отказ от исполнения обязательства и одностороннее изменение его условий не допускаются, за исключением случаев, предусмотренных настоящим Кодексом, другими законами или иными правовыми актами (пункт 1 статьи 310 Гражданского кодекса Российской Федерации). На основании изложенного, арбитражный суд считает требования акционерного общества «РЖДстрой» (ОГРН &lt;***&gt;, ИНН &lt;***&gt;), г. Москва, в лице филиала строительно-монтажного треста № 8 акционерного общества «РЖДстрой», г.Саратов, к обществу с ограниченной ответственностью «Строительно-монтажный поезд – 377» (ОГРН &lt;***&gt;, ИНН &lt;***&gt;), г.Москва, о взыскании задолженности по договору в размере 19 944 479,14 руб. обоснованными и подлежащими удовлетворению. Согласно статье 168 Арбитражного процессуального кодекса Российской Федерации при принятии решения арбитражным судом суд решает вопрос о распределении судебных расходов. Судебные расходы состоят из государственной пошлины и судебных издержек, связанных с рассмотрением дела арбитражным судом (ст. 101 Арбитражного процессуального кодекса Российской Федерации). Распределение судебных расходов между лицами, участвующими в деле, производится судом в соответствии с частью 1 статьи 110 Арбитражного процессуального кодекса Российской Федерации. Согласно ст. 333.40 Налогового Кодекса Российской Федерации при признании ответчиком (административным ответчиком) иска (административного иска), в том числе по результатам проведения примирительных процедур, до принятия решения судом первой инстанции возврату истцу (административному истцу) подлежит 70 процентов суммы уплаченной им государственной пошлины. Руководствуясь статьями 49 , 110 , 150 - 151 , 167 - 171 , 177 , 181 Арбитражного процессуального кодекса Российской Федерации, арбитражный суд Р Е Ш И Л: Принять отказ общества с ограниченной ответственностью «Строительно-монтажный поезд – 377» (ОГРН &lt;***&gt;, ИНН &lt;***&gt;), г.Москва, от исковых требований к акционерному обществу «РЖДстрой» (ОГРН &lt;***&gt;, ИНН &lt;***&gt;), г. Москва, в лице филиала строительно-монтажного треста № 8 акционерного общества «РЖДстрой», г.Саратов, о признании требования № 1763 от 16.05.2025 об уплате денежной суммы по банковской гарантии № 0РОН0Х от 28.06.2024 в размере 20 251 634 руб. незаконным, необоснованным и не подлежащим удовлетворению, о признании платежа, осуществленного АО «Альфа-Банк» в размере 20 251 634 руб. незаконным, необоснованным, о признании надлежаще исполненными обязательства со стороны общества с ограниченной ответственностью «Строительно-монтажный поезд – 377» по договору № 08-23-01-474-Э от 27.03.2023, производство по делу № А57-16688/2025 в указанной части прекратить. Взыскать с общества с ограниченной ответственностью «Строительно-монтажный поезд – 377» (ОГРН &lt;***&gt;, ИНН &lt;***&gt;), г.Москва, в пользу акционерного общества «РЖДстрой» (ОГРН &lt;***&gt;, ИНН &lt;***&gt;), г. Москва, в лице филиала строительно-монтажного треста № 8 акционерного общества «РЖДстрой», г.Саратов, задолженность по договору № 08-23-01-4747-Э от 27.03.2023 в размере 19 944 479,14 руб., расходы по оплате государственной пошлины в размере 127 333,5 руб. Возвратить обществу с ограниченной ответственностью «Строительно-монтажный поезд – 377» (ОГРН &lt;***&gt;, ИНН &lt;***&gt;), г.Москва, из федерального бюджета государственную пошлину в размере 50 000 руб., выдать справку. Возвратить акционерному обществу «РЖДстрой» (ОГРН &lt;***&gt;, ИНН &lt;***&gt;), г. Москва, в лице филиала строительно-монтажного треста № 8 акционерного общества «РЖДстрой», г.Саратов, из федерального бюджета государственную пошлину в размере 297 111,5 руб., выдать справку. Исполнительный лист выдать после вступления судебного акта в законную силу. Решение арбитражного суда первой инстанции вступает в законную силу по истечении месячного срока со дня его принятия, если не подана апелляционная жалоба. Решение может быть обжаловано в Двенадцатый арбитражный апелляционный суд в течение одного месяца со дня изготовления решения в полном объеме, через Арбитражный суд Саратовской области. Направить копии решения арбитражного суда лицам, участвующим в деле, в соответствии с требованиями статьи 177 Арбитражного процессуального кодекса Российской Федерации. Судья Е.О. Небесная Суд: АС Саратовской области (подробнее) Истцы: ООО "СМП-377" (подробнее) Ответчики: АО "РЖДстрой" (подробнее) Судьи дела: Небесная Е.О.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