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Более низкая таможенная стоимость декларируемого товара в сравнении с таможенной стоимостью товаров того же класса (вида), ввезенных другими участниками внешнеэкономической деятельности (далее — ВЭД), на сопоставимых условиях ввоза. Так, в ходе проверки ДТ № 10620010/020824/3101505 с использованием имеющейся в распоряжении таможенного органа базы данных (ИСС «Малахит») установлено, что таможенная стоимость декларируемого товара имеет более низкий уровень в сравнении с таможенной стоимостью товаров того же класса (вида), ввезенных иными участниками ВЭД (отклонение заявленного уровня таможенной стоимости товара № 1 от аналогичных средних значений по ФТС России составило - 89.33 %, товара № 2 - 94.44%).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Представленный документ «экспортная ДТ с переводом» представлен на английском и французском языках. Перевод на русский язык отсутствует.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Представленный прайс-лист не содержит сведений об условиях поставки товаров и условиях оплаты. Также данный прайс-лист полностью повторяет номенклатуру артикулов в Инвойсе, что может свидетельствовать о формировании данного прайс-листа адресно для декларанта. Исходя из практики международной торговли, прайс-лист является документом, подтверждающим готовность продавца товаров к реализации продукции по ценам и на условиях, установленных в прайс-листе, как правило, предназначен широкому кругу потенциальных покупателей и является документом, повсеместно используемым в обычной практике торговли и ведения бизнеса. Таким образом, представленный прайс-лист не может быть использован в целях подтверждения заявленных сведений о таможенной стоимости товаров.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Упаковочные листы от 3 апреля 2024 г. №№ 1, 2 представлены на иностранном языке.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Представленный декларантом документ «ценовая информация» содержит скриншоты интернет магазинов лишь на отдельные артикулы ввозимого товара № 1, а именно мужскую воду парфюмерную. Согласно данным сайтам товары реализуются на рынке России по цене от 1 375 руб. до 1 690 руб. (902 руб. со скидкой) за флакон 100 мл. При этом закупочная цена данного товара составляет около 377.44 руб. за шт. без учета расходов на доставку и таможенные платежи и иные расходы, входящую в себестоимость. Сведения о ценах иных артикулов товаров ввозимой партии (включая парфюмерную воду для женщин, спреи для волос и тела) отсутствуют. Отсутствует калькуляция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 о конкретных определенных государственных стандартах, либо сведения о согласованных сторонами требованиям к качеству (и комплектации) и т.д., которые могли бы определить степень влияния качества товаров на их цену и объяснить значительно более низкий уровень таможенной стоимости товара в сравнении с однородными товарами, декларантом не представлены. Инвойс не содержит в себе информации, позволяющей определить характеристики товаров и оценить их влияние на стоимость товара. Сведения об установлении контрольных образцов также не представлено. Отсутствие в контракте и иных документах сведений о характеристиках товаров свидетельствует о наличии условий сделки, влияние которых на стоимость сделки не может быть количественно определено и (или) информация о которых не представлена таможенному органу, что в силу подпункта 2 пункта 1, пункта 2 статьи 39 ТК ЕАЭС, пункта 10 статьи 38 ТК ЕАЭС является ограничением для применения 1 метода. Из вышеприведенных обстоятельств дела следует, что у Сибирской электронной таможни имелись правовые основания для проверки таможенных, иных документов и (или) сведений в соответствии с положениями статьи 325 ТК ЕАЭС, нарушений процедуры, установленной статьи 325 ТК ЕАЭС, судом не установлено. В соответствии с требованиями пункта 3 статьи 313 ТК ЕАЭС, пункта 4 статьи 325 ТК ЕАЭС, пунктов 7-8 Положения таможенным органом 2 августа 2024 г. в адрес Общества направлен запрос документов и (или) сведений, в котором содержалось требование о предоставлении следующих документов и пояснений: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Пояснения по всем вышеуказанным основаниям настоящей проверки.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Заверенные в установленном порядке копии на бумажном носителе контракта со всеми действующими дополнительными соглашениями, спецификациями, заказами, являющиеся неотъемлемой частью контракта, инвойсов, приложений, упаковочных листов, транспортной накладной, а также перевод документов на русский язык, в том числе оттисков печатей;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Сведения об условиях организации внешнеторговой сделки и ее коммерческих условиях: каким образом осуществлялся поиск продавца для заключения контракта (ссылки на интернет сайты и т.п.), участие посредников, механизм формирования цены товаров (индивидуально для заказчика и пр.), способ согласования цены товара (оферта продавца, переговоры и пр.).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Сведения о факторах, обусловившие значительно более низкий уровень стоимости декларируемого товара относительно стоимости идентичных товаров, ввезенных другими участниками ВЭД в период времени, соответствующий периоду ввоза оцениваемого товара, на сопоставимых условиях поставки от того же производителя товаров (пояснения с подтверждающими документами).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Пояснения о том, каким образом сторонами внешнеэкономической сделки согласовывались существенные условия сделки: цена сделки, наименование товара, условия поставки, сроки отгрузки, условия оплаты и т.д. (пояснения с документальным подтверждением). Пояснения о сроках поставки декларируемых товаров.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Пояснения о влияющих на цену физических характеристиках, качестве и репутации на рынке ввозимых товаров на формирование стоимости товара с приведением стоимостных критериев.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Сведения о том, предоставлялись ли продавцом скидки к цене товара, о размере скидки и условиях ее предоставления.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Пояснения с подтверждающими документами о причинах снижения цены товара с идентичными характеристиками от одного и того же производителя.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Документы, подтверждающие сведения о производителе товара, заявленные в 31 графе.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Банковские платежные документы по оплате ввезенных товаров (платежные поручения, выписки банка). Пояснения о представленных заявлениях на перевод иностранной валюте и оплате декларируемой партии товаров.</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Бухгалтерские документы об оприходовании оцениваемых товаров и учете понесенных расходов, связанных с ввозом оцениваемых товаров (карточки счетов бухгалтерского учета).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Документы о реализации ввезенных товаров на внутреннем рынке ЕАЭС или по предыдущим поставкам идентичных товаров в рамках контракта (договор, счет- фактура, банковские и платежные документы).</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случае использования услуг третьего лица (посредника, агента), которым оказаны услуги по перечислению денежных средств в счет оплаты декларируемых товаров и услуг (транспортировка, страхование и пр.) необходимо предоставить соответствующий договор на оказание таких посреднических услуг, а также сопутствующие документы (счета, платежные поручения на оплату, акты оказанных услуг и пр.).</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Экспортная декларация, с переводом.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Прайс-листы производителя/продавца ввозимых товаров либо их коммерческое предложение, представляющее собой публичную оферту неограниченному кругу лиц; оферты, заказы продавцов оцениваемых, идентичных и однородных товаров, а также товаров того же класса или вида. При невозможности представления запрашиваемых вышеуказанных документов необходимо представить переписку с производителем/продавцом, подтверждающие отсутствие указанных документов.</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Документы и сведения о перевозке (транспортировке) ввозимых товаров, их погрузке, разгрузке или перегрузке и проведении иных операций, связанных с перевозкой (транспортировкой) ввозимых товаров: договор на перевозку (договор транспортной экспедиции), погрузку, разгрузку или перегрузку ввозимых товаров и проведение иных операций, связанных с их перевозкой (транспортировкой); заявки, счета-фактуры (инвойсы), сведения о маршруте перевозки.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Заверенные копии банковских платежных документов по оплате расходов на перевозку товаров.</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Документы, подтверждающие привлечение/непривлечение третьих лиц к перевозке оцениваемой партии товара, а также о включении/невключении таких услуг в структуру таможенной стоимости, 19. Адреса, в том числе электронной почты продавца/производителя/ экспедитора/перевозчика товара (при наличии).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Иные документы и сведения, подтверждающие заявленные сведения о таможенной стоимости товаров. Иные графические материалы В ответ на запрос таможенного органа 2 августа 2024 г. в автоматизированную информационную систему таможенных органов 2 и 21 августа 2024 г. поступило письмо Общества от 29 июля 2024 г. б/н с пояснениями и приложенными сканированными копиями: - фото товаров; - платежное поручение от 21 июня 2024 г. № 167; - Договор ТЭО, - разбивка транспортных затрат от 25 июня 2024 г., - счет от 17 мая 2024 г. № 1-9133, - Контракт, -СМК, - спецификация от 27 февраля 2024 г. № 1 к Контракту, - письмо Ь'ОРИСЕ ОЕ8 ФИО4 от 24 мая 2024 г.; - платежное поручение от 24 июня 2024 г. № 171; - заявление на перевод от 13 марта 2024 г. № 2; - прайс-лист Продавца; - заказ от 22 февраля 2024 г.; - платежное поручение от 26 июня 2024 г. № 490; - соглашение об оказании содействия с софинансировании от 7 мая 2024 г. № ТУ-07/24; - Договор поставки товара от 22 марта 2023 г. № 23/03-ПЛ; - перевод упаковочного листа; - Инвойс; - платежное поручение от 21 июня 2024 г. № 166; - перевод экспортной ДТ; - пояснение по торговой марке от 2 августа 2024 г. № б/н; - карточка счета 41 за 17 мая 2024 г. - 11 августа 2024 г.; - счет-фактура от 13 августа 2024 г. № СЧ0813004; - счет-фактура от 14 августа 2024 г. № СЧ0814001; - скриншоты с сайта. При проведении таможенного контроля таможенным органом установлено, что представленные Обществом по запросу документы не устраняют всех оснований для проведения проверки таможенных, иных документов и (или) сведений, назначенной в соответствии со статьей 325 ТК ЕАЭС,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Декларантом представлен документ, именуемый, как «Экспортная ДТ с переводом». Однако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 Также в рассматриваемом случае установлено, что экспортная декларация получена Обществом у инопартнера после получения запроса таможенного органа, т.е. после ввоза спорных товаров и подачи таможенной декларации, что не соответствует ожидаемому поведению покупателя по предварительному получению от продавца объема сведений и документов, необходимых покупателю при таможенном оформлении товаров при ввозе в Россию, учитывая особенности ценового уровня спорного товара, влекущего с вероятностью сомнения таможни в достоверности его заявления.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сопоставления цены реализации на внутреннем рынке с фактической себестоимостью товаров необходимо представить калькуляцию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 Декларантом представлены пояснения о расчете себестоимости готового продукта, состоящей из следующих статей: «расходы с момента перехода права собственности по товару», «таможенные пошлины и сборы», «расходы на мероприятия валютного контроля по оплатам товара», «комиссии банков», «проценты по кредитам», «транспортные затраты», «оформление деклараций соответствия», «аренда», «амортизация», «заработная плата», «содержание программного обеспечения», «проведение тренингов», «затраты на содержание таможенного склада», «прочие затраты». Вместе с тем, статьи затрат не основываются на достоверной, количественно определяемой и документально подтвержденной информации, ввиду отсутствия документов, подтверждающих вышеуказанные затраты. Сравнение цен товара на внутреннем рынке позволяет иметь дополнительное понимание о преемственности ввозимой цены и цены реализации на внутреннем рынке, исключить сомнения в заявлении недостоверной внешнеторговой цены, ее искусственном занижении, либо влиянии факторов, сведения о которых не определены. Непредставление данной информации не устраняет сомнений таможенного органа в достоверности сведений о таможенной стоимости товара. Принимая во внимание изложенное, цена товара при отсутствии данных документов бухгалтерского учета и других документов, запрошенных таможенным органом, не позволяет таможенному органу убедиться в достоверности, количественно определяемой и документально подтвержденной информации, явившейся основой для определения таможенной стоимости товаров в рассматриваемой ДТ. Необходимо представить дополнительные документы и сведения.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подтверждения цены реализации на внутреннем рынке, декларантом представлены документы по фактической реализации. По результатам анализа документов установлено следующее. В соответствии с представленными договором поставки от 22 марта 2023 г. № 23/03-ПЛ, счетом-фактурой от 13 августа 2024 г. № СЧ0813004, товар реализован ООО «Фирма 17» в адрес ООО «Парфюм-Лидер». Вместе с тем, согласно выписке из ЕГРЮЛ, руководителем ООО «Фирма 17» и ООО «Парфюм- Лидер» является ФИО5 (ИНН &lt;***&gt;). Таможенным органом установлена взаимосвязь продавца и покупателя товаров, что могло оказать влияние на формирование более низкой цены ввозимых товаров.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таможенным органом установлена представить величину торговой надбавки ООО «Парфюм-Лидер». В установленный срок документы и сведения декларантом не представлены, авторизированного сообщения не поступало. По результатам анализа представленных документов и сведений таможенным органом установлено, что представленные документы и сведения, не подтверждают достоверность заявленной таможенной стоимости, в связи с чем 3 сентября 2024 г. Сибирской электронной таможней принято решение о внесении изменений (дополнений) в сведения, заявленные в ДТ № 10620010/020824/3101505. Исследовав материалы дела суд приходит к выводу, что таможенным органом при принятии решения о внесении изменений (дополнений) в сведения, заявленные в оцениваемой декларации, соблюдена установленная статьей 325 ТК ЕАЭС процедура принятия оспариваемого решения. Сведения о таможенной стоимости товара, заявленные декларантом, не основываются на достоверной, количественно определяемой и документально подтвержденной информации, что является безусловным основанием для неприменения метода определения таможенной стоимости по стоимости сделки с ввозимыми товарами. Таможенная стоимость ввозимых товаров определяется в соответствии с главой 5 ТК ЕАЭС. Подпунктами 4 и 9 пункта 1 статьи 106 ТК ЕАЭС определено, что в декларации на товары подлежат указанию, в том числе, сведения о таможенной стоимости товаров (величина, метод определения таможенной стоимости товаров), о документах, подтверждающих сведения, заявленные в декларации на товары, указанных в статье 108 ТК ЕАЭС, к которым, в том числе, относятся документы, подтверждающие заявленную таможенную стоимость товаров (подпункт 10 пункта 1 статьи 108 ТК ЕАЭС).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ЕАЭС и дополненная в соответствии со статьей 40 ТК ЕАЭС, при выполнении следующих условий: 1) отсутствуют ограничения в отношении прав покупателя на пользование и распоряжение товарами, за исключением ограничений, которые: - ограничивают географический регион, в котором товары могут быть перепроданы; - существенно не влияют на стоимость товаров; - установлены актами органов ЕАЭС или законодательством государств-членов ЕАЭС. 2) продажа товаров или их цена не зависит от каких-либо условий или обязательств, влияние которых на цену товаров не может быть количественно определено; 3) никакая часть дохода или выручки от последующей продажи, распоряжения иным способом или использования товаров покупателем не причитается прямо или косвенно продавцу, кроме случаев, когда в соответствии со статьей 40 ТК ЕАЭС могут быть произведены дополнительные начисления; 4) покупатель и продавец не являются взаимосвязанными лицами, или покупатель и продавец являются взаимосвязанными лицами таким образом, что стоимость сделки с ввозимыми товарами приемлема для таможенных целей в соответствии с пунктом 4 статьи 40 ТК ЕАЭС. На основании пункта 3 статьи 39 ТК ЕЭС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 При этом платежи могут быть осуществлены прямо или косвенно в любой форме, не запрещенной законодательством государств-членов.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добавляются начисления к цене, указанные в статье 40 ТК ЕАЭС. Пунктом 3 статьи 40 ТК ЕАЭС установлено, что указанные в пункте 1 данной статьи дополнительные начисления к цене, фактически уплаченной или подлежащей уплате за ввозимые товары, производятся на основании достоверной, количественно определяемой и документально подтвержденной информации. В соответствии с пунктом 10 Постановления Пленума Верховного суда Российской Федерации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система оценки ввозимых товаров для таможенных целей, установленная ТК ЕАЭС и основанная на статье VII Генерального соглашения по тарифам и торговле 1994 года (далее - ГАТТ 1994),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 При этом согласно пункту 15 статьи 38 ТК ЕАЭС за основу определения таможенной стоимости в максимально возможной степени должна приниматься стоимость сделки с ввозимыми товарами (первый метод определения таможенной стоимости). С учетом данных положений примененная сторонами внешнеторговой сделки цена ввозимых товаров не может быть отклонена по мотиву одного лишь несогласия таможенного органа с ее более низким уровнем в сравнении с ценами на однородные (идентичные) ввозимые товары или ее отличия от уровня цен, установившегося во внутренней торговле. В соответствии с пунктом 9 Постановления Пленума № 49 при оценке выполнения декларантом требований пункта 10 статьи 38 ТК ЕАЭС следует принимать во внимание, что таможенная стоимость, определяемая исходя из установленной договором цены товаров, не может считаться количественно определяемой и документально подтвержденной, если декларант не представил доказательства совершения сделки, на основании которой приобретен товар, в любой не противоречащей закону форме, или содержащаяся в представленных им документах ценовая информация не соотносится с количественными характеристиками товара, или отсутствует информация об условиях поставки и оплаты товара. В ходе проведения контроля таможенной стоимости товара, продекларированного ООО «ФИРМА 17» в ДТ № 10620010/020824/3101505, таможенным органом установлено, что заявленный уровень таможенной стоимости товара значительно ниже ценовой информации, имеющейся в распоряжении таможенного органа (отклонение составило 89.33% и 94,44%), что помимо прочих несоответствий послужило основанием для направления в адрес декларанта запроса документов и (или) сведений 2 августа 2024 г. Пунктом 11 Постановления Пленума № 49 предусмотрено, что при проведении такой проверки таможенный орган, осуществляя публичные полномочия, обязан предоставить декларанту реальную возможность устранения возникших сомнений в достоверности заявленной им таможенной стоимости, в связи с чем не может произвольно отказаться от использования закрепленного в пункте 15 статьи 325 ТК ЕАЭС права на запрос у декларанта документов и (или) сведений, в том числе письменных пояснений, необходимых для установления достоверности и полноты проверяемых сведений, заявленных в таможенной декларации, и (или) сведений, содержащихся в иных документах. В целях надлежащей реализации права декларанта на предоставление документов, сведений и пояснений таможенный орган в соответствии с пунктом 15 статьи 325 ТК ЕАЭС извещает его об основаниях, по которым предоставленные документы и сведения о товаре не устраняют имеющиеся сомнения в достоверности заявленной таможенной стоимости, в том числе с учетом иных собранных таможенным органом документов и полученных сведений (например, сведений, полученных от лиц, имеющих отношение к производству, перемещению и реализации ввозимых (идентичных, однородных) товаров, контрагентов декларанта, иных государственных органов, таможенных органов иностранных государств, транспортных и страховых компаний и т.п.). В связи с тем, что предоставленные декларантом документы и сведения не устранили сомнения таможенного органа в достоверности заявленных сведений о таможенной стоимости товара, 22 августа 2024 г. в адрес декларанта дополнительно направлен запрос дополнительных документов и (или) сведений с указанием оснований, по которым предоставленные документы и сведения о товаре не устранили имеющиеся сомнения в достоверности заявленной таможенной стоимости. В порядке реализации положений пункта 2 статьи 313 , пункта 15 статьи 325 ТК ЕАЭС декларант вправе предоставить пояснения об экономических и иных разумных причинах значительного отличия стоимости сделки с ввозимыми товарами от ценовой информации, имеющийся у таможенного органа, которые должны быть приняты во внимание при вынесении окончательного решения. В соответствии с пунктом 12 Постановления № 49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 В связи с этим судам следует исходить из того, что лицо, ввозящее на таможенную территорию товар по цене, значительно отличающейся от сопоставимых цен идентичных (однородных) товаров, должно обладать документами, подтверждающими действительное приобретение товара по такой цене и доступными для получения в условиях внешнеторгового оборота. В ходе проведения контроля таможенной стоимости товара, продекларированного в спорной ДТ, таможенным органом установлено, что документов, обосновывающих значительное занижение уровня таможенной стоимости (отклонение 89,33% и 94,44%), обществом не предоставлено. Пунктом 13 Постановления № 49 предусмотрено, что при сохранении неполноты документального подтверждения таможенной стоимости и (или) сомнений в достоверности заявленной декларантом таможенной стоимости, не устраненных по результатам таможенного контроля, по смыслу пункта 17 статьи 325 ТК ЕАЭС решение о внесении изменений (дополнений) в сведения о таможенной стоимости, заявленные в таможенной декларации, может быть принято таможенным органом с учетом информации, имеющейся в его распоряжении и указывающей на подтверждение того, что таможенная стоимость ввозимых товаров не соответствует их действительной стоимости. В соответствии с пунктом 19 Постановления № 49 по смыслу подпункта 2 пункта 1 статьи 39 ТК ЕАЭС примененная сторонами сделки цена товаров признается неприемлемой для целей таможенной оценки, несмотря на достоверность представленных декларантом сведений, если установлены условия или обязательства, влияние которых на продажу или цену ввозимых на таможенную территорию товаров невозможно измерить в стоимостном (денежном) выражении. В этом случае определение таможенной стоимости ввозимых товаров по стоимости сделки с ними не производится. В рассматриваемом случае основаниями для принятия оспариваемого решения послужили следующие обстоятельства: 1) Более низкая таможенная стоимость ввозимых товаров по сравнению с таможенной стоимостью товаров того же класса (вида), в том числе однородных товаров, ввозимых на таможенную территорию ЕАЭС из Франции другими участниками ВЭД. Так, согласно сведениям информационных ресурсов таможенных органов (ИСС «Малахит»), отклонение заявленной таможенной стоимости от средневзвешенного индикатора таможенной стоимости по ФТС России, сложившегося в отношении товаров того же класса и вида, происходящих из Франции по товару № 1 составляет 89.33%, по товару № 2 - 94.44%. При наличии аналогичных условий (аналогичный товар, одни и те же или сопоставимые условия поставки, аналогичная страна происхождения/вывоза) цена товара, заявленная декларантом, значительно ниже цен на аналогичные товары, что, в свою очередь, указывает на наличие условий и обязательств, влияние которых на цену товаров не может быть количественно определено, что является признаком заявления недостоверных сведений о стоимости товара. В целях выяснения дополнительных обстоятельств рассматриваемой сделки и условий продажи товаров, обусловливающих расхождение между величиной таможенной стоимости товара и ценовой информацией, имеющейся в таможенном органе, у декларанта запрошены сведения об условиях организации внешнеторговой сделки и ее коммерческих условиях, сведения о факторах, обусловивших значительно более низкий уровень стоимости декларируемого товара относительно стоимости идентичных товаров, ввезенных другими участниками ВЭД. Однако декларантом запрошенные сведения не представлены. Данные обстоятельства не позволяют установить, что оценка ввезенного товара для таможенных целей основана на действительной стоимости ввезенного товара, а именно на цене, по которой такой или аналогичный товар продается или предлагается для продажи при обычном ходе торговли в условиях полной конкуренции, а также устранить послужившие основанием для проведения проверки таможенных, иных документов и (или) сведений, начатой до выпуска товаров, сомнения в достоверности сведений, представленных декларантом для подтверждения заявленной таможенной стоимости товаров. 2) Не представлена экспортная декларация. Представленный декларантом документ, именуемый как «Экспортная ДТ с переводом», не соответствует форме экспортной декларации Европейского союза, не содержит сведений об отправителе, получателе, наименовании товара и т.д., и фактически не является экспортной таможенной декларацией, подтверждающей факт вывоза спорных товаров из Франции. Поскольку предполагается разумность и добросовестность продавца/поставщика предпринимателя, а также соответствие действий этого поставщика обычаям делового оборота в международной торговле, то является правильным вывод о том, что лицо, осуществляющее ввоз товаров на территорию ЕАЭС, могло и должно было располагать полной информацией о приобретаемых им товарах, в том числе и той информацией, которая запрашивалась таможней при проведении проверки. Объективные препятствия представления экспортной таможенной декларации отсутствуют, в связи с чем непредставление экспортной декларации в бумажном и/или электронном виде при декларировании товаров не устраняет сомнений в действительности цены товара. Следует также отметить, что экспортная ДТ является документом иностранного государства, контроль и проверка достоверности вносимых в нее сведений является прерогативой таможенных органов страны отправителя. Наличие экспортной ДТ позволило бы уточнить сведения, заявленные продавцом при вывозе товара в соответствии с законодательством страны вывоза. С учетом того, что таможенный орган информирует декларанта о значительном отклонении таможенной стоимости ввозимых товаров от имеющейся в распоряжении таможенного органа информации, предполагается уместным ожидать представления декларантом дополнительных документов и сведений, т.к. будучи осведомленным о таком факте, декларант должен обладать документами, подтверждающими действительное приобретение товара по заявленной цене и доступными для получения в условиях внешнеторгового оборота. Таким образом, ООО «Фирма 17» ни при таможенном декларировании, ни в период проведения дополнительной проверки не воспользовалось предоставленным ему правом дополнительного документального обоснования применения первого метода определения таможенной стоимости и не отреагировало на требования таможенного органа о представлении дополнительных документов; на протяжении достаточно длительного времени общество не предпринимало меры для устранения сомнений таможенного органа в достоверности сведений, заявленных в отношении ввезенных по спорной ДТ товаров. Общество при подаче ДТ в таможенный орган, а также в ходе проведения таможенного контроля располагало реальными возможностями для защиты своих прав (интересов), однако не реализовало эти возможности в объеме, достаточном для подтверждения таможенной стоимости. В данном случае ООО «Фирма 17» возникшие у таможенного органа обоснованные и документально подтвержденные сомнения в достоверности заявленной таможенной стоимости товара не устранило. 3) Документально не подтверждены статьи затрат расчета себестоимости готового продукта. Для сопоставления цены реализации на внутреннем рынке с фактической себестоимостью товаров таможенным органом запрошена калькуляция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 Декларантом представлены пояснения о расчете себестоимости готового продукта, состоящей из следующих статей: «расходы с момента перехода права собственности по товару», «таможенные пошлины и сборы», «расходы на мероприятия валютного контроля по оплатам товара», «комиссии банков», «проценты по кредитам», «транспортные затраты», «оформление деклараций соответствия», «аренда», «амортизация», «заработная плата», «содержание программного обеспечения», «проведение тренингов», «затраты на содержание таможенного склада», «прочие затраты». Вместе с тем, статьи затрат не основываются на достоверной, количественно определяемой и документально подтвержденной информации, ввиду отсутствия документов, подтверждающих вышеуказанные затраты. Сравнение цен товара на внутреннем рынке позволяет иметь дополнительное понимание о преемственности ввозимой цены и цены реализации на внутреннем рынке, исключить сомнения в заявлении недостоверной внешнеторговой цены, ее искусственном занижении, либо влиянии факторов, сведения о которых не определены. Непредставление данной информации не устраняет сомнений таможенного органа в достоверности сведений о таможенной стоимости товара. Принимая во внимание изложенное, цена товара при отсутствии данных документов бухгалтерского учета и других документов, запрошенных таможенным органом, не позволяет таможенному органу убедиться в достоверности, количественно определяемой и документально подтвержденной информации, явившейся основой для определения таможенной стоимости товаров в рассматриваемой ДТ. 4) Наличие взаимосвязи между ООО «Фирма 17» в адрес ООО «Парфюм-Лидер». В целях подтверждения цены реализации на внутреннем рынке, декларантом представлены документы по фактической реализации. По результатам анализа документов установлено следующее. В соответствии с представленными договором поставки от 22 марта 2023 г. № 23/03-ПЛ, счетом-фактурой от 13 августа 2024 г. № СЧ0813004, товар реализован ООО «Фирма 17» в адрес ООО «Парфюм-Лидер». Вместе с тем, согласно выписке из ЕГРЮЛ, руководителем ООО «Фирма 17» и ООО «Парфюм-Лидер» является ФИО5 (ИНН &lt;***&gt;). В целях проверки приемлемости для таможенных целей заявленной стоимости сделки, заключенной между взаимосвязанными лицами, у декларанта запрошены пояснения о выявленной взаимосвязи и какое влияние это обстоятельство оказало на цену товара при реализации. Кроме того,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у декларанта запрошены документы и пояснения о величине торговой надбавки ООО «Парфюм-Лидер». В ходе таможенного контроля декларантом запрошенные таможенным органом документы и пояснения в соответствии с настоящим пунктом не представлены. В соответствии с положениями пункта 9 статьи 38 ТК ЕАЭС определение таможенной стоимости товаров не должно быть основано на использовании произвольной или фиктивной таможенной стоимости товаров. Согласно пункту 10 статьи 38 ТК ЕАЭС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 Отсутствие в представленных документах документально подтвержденных сведений о факторах и условиях сделки, оказывающих влияние на цену товара, и обусловивших расхождение между величиной таможенной стоимости товара и ценовой информацией, имеющейся в таможенном органе, свидетельствует о формировании произвольной таможенной стоимости, а также о наличии условий сделки, влияние которых на стоимость сделки не может быть количественно определено и (или) информация о которых не представлена таможенному органу, что противоречит требованиям пункта 9 статьи 38 ТК ЕАЭС, пункта 2 статьи VII Генерального соглашения по тарифам и торговле 1994 года и в силу подпункта 2 пункта 1, пункта 2 статьи 39 ТК ЕАЭС. Указанное свидетельствует о невозможности применения метода 1. Доказательств в подтверждение цены, опровергающих выводы таможенного органа заявителем не представлено. Судом установлено, что Сибирской электронной таможней при принятии обжалуемого решения соблюдена последовательность применения методов определения таможенной стоимости на основании следующего. Согласно пункту 15 статьи 38 ТК ЕАЭС основой таможенной стоимости ввозимых товаров должна быть в максимально возможной степени стоимость сделки с этими товарами в значении, определенном статьей 39 ТК ЕЭАС. В случае невозможности определения таможенной стоимости ввозимых товаров по стоимости сделки с ними таможенная стоимость определяется в соответствии со статьями 41 и 42 ТК ЕАЭС, применяемыми последовательно. При невозможности определения таможенной стоимости ввозимых товаров в соответствии со статьями 41 , 42 ТК ЕАЭС в качестве основы для определения таможенной стоимости товаров может использоваться либо цена по которой оцениваемые, идентичные или однородные товары были проданы на таможенной территории ЕАЭС, в соответствии со статьей 43 ТК ЕАЭС, либо расчетная стоимость товаров в соответствии со статьей 44 ТК ЕАЭС. В случае если для определения таможенной стоимости ввозимых товаров невозможно применить статьи 39 , 41 - 44 ТК ЕАЭС определение таможенной стоимости товаров осуществляется в соответствии со статьей 45 ТК ЕАЭС. Как следует из оспариваемого решения, по результатам анализа документов и сведений, представленных декларантом, а также информации, имеющейся в распоряжении таможенного органа, заявленная в ДТ № 10620010/020824/3101505 таможенная стоимость оцениваемых товаров и сведения, относящиеся к ее определению, не основываются на достоверной, количественно определяемой и документально подтвержденной информации, что является нарушением пункта 10 статьи 38 ТК ЕАЭС, в связи с чем для определения таможенной стоимости товаров метод по стоимости сделки с ввозимыми товарами неприменим. В соответствии с пунктом 15 статьи 38 ТК ЕАЭС в случае невозможности определения таможенной стоимости с использованием метода по стоимости сделки с ввозимыми товарами, таможенная стоимость таких товаров определяется с использованием метода по стоимости сделки с идентичными товарами, либо метода по стоимости сделки однородными товарами, которые применяются последовательно. Метод по стоимости сделки с идентичными товарами неприменим, поскольку в распоряжении таможенного органа отсутствует информация, необходимая для его применения. Идентичные товары, проданные для вывоза на таможенную территорию ЕАЭС и ввезенные на таможенную территорию ЕАЭС в тот же или в соответствующий ему период времени, что и оцениваемые (ввозимые) товары, но не ранее чем за 90 календарных дней до ввоза оцениваемых (ввозимых) товаров, таможенная стоимость которых принята таможенным органом в соответствии со статьей 39 ТК ЕАЭС, не декларировались. Метод по стоимости сделки с однородными товарами для определения таможенной стоимости товаров неприменим, поскольку в распоряжении таможенного органа отсутствует информация, необходимая для его применения. Однородные товары, проданные для вывоза на таможенную территорию ЕАЭС и ввезенные на таможенную территорию ЕАЭС в тот же или в соответствующий ему период времени, что и оцениваемый (ввозимый) товар, но не ранее чем за 90 календарных дней до ввоза оцениваемых (ввозимых) товаров, таможенная стоимость которых принята таможенным органом в соответствии со статьей 39 ТК ЕАЭС, не декларировались. Метод вычитания для определения таможенной стоимости оцениваемых товаров неприменим, так как в распоряжении таможенного органа отсутствует информация, необходимая для его применения. В частности, отсутствуют сведения о продаже на территории ЕАЭС идентичных и однородных товаров; сведения о вознаграждении посреднику (агенту), обычно выплачиваемом или подлежащем выплате, либо надбавке к цене, обычно производимой для получения прибыли и покрытия общих расходов (коммерческих и управленческих расходов) в размерах, обычно имеющих место в связи с продажей на таможенной территории ЕАЭС товаров того же класса или вида. Метод сложения для определения таможенной стоимости оцениваемых товаров неприменим в связи с отсутствием в распоряжении таможенного органа документов и сведений, представленных иностранным производителем товаров для целей определения расчетной стоимости товаров. Поскольку таможенная стоимость товаров, продекларированных по ДТ № 10620010/020824/3101505, не может быть определена в соответствии со статьями 39 , 41 - 44 ТК ЕАЭС, определение таможенной стоимости оцениваемых товаров осуществляется в рамках статьи 45 ТК ЕАЭС по резервному методу на основе метода по стоимости сделки с однородными товарами (6 метод на основе 3 метода). В качестве источников ценовой информации использованы: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товара № 1: ДТ 10620010/130324/3033052, т.1 (контракт от 29 марта 2017 г. № PRPL290317 , инвойс от 31 января 2024г. № 240105), ТС = 7584480.03 руб. / 5836.200 кг * 5254.51 кг- 6828540.17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товара № 2: ДТ 10228010/200224/5041130, т.2 (контракт от 27 сентября 2023г. № 27/09/2023, инвойс от 8 декабря 2023 г. № LEX0000204), ТС =20122.63 руб. / 22 кг * 995.217 кг = 910290.16 руб. Таким образом, исходя из вышесказанного, использование метода определения таможенной стоимости товаров по стоимости сделки с однородными товарами оцениваемого товара обосновано таможенным органом, нарушений при выборе источников ценовой информации судом не установлено. Относительно довода общества об источниках ценовой информации суд указывает следующее. Подбор источников ценовой информации осуществлен в соответствии с положениями ТК ЕАЭС, приказа ФТС России от 21 мая 2021 г. № 436 «Об установлении Порядка действий должностных лиц таможенных органов при таможенном контроле таможенной стоимости товаров, ввозимых в Российскую Федерацию или вывозимых из Российской Федерации» (далее - Порядок № 436). При подборе ценовой информации с использованием центральной базы данных Единой автоматизированной информационной системы должностным лицом Сибирской электронной таможни не установлены идентичные товары, таможенная стоимость которых принята таможенным органом по методу по стоимости сделки с ввозимыми товарами (метод 1), и информация о которых приемлема для использования. В связи с изложенным, при подборе источника ценовой информации должностное лицо исходило из следующего. Подпунктом 2 пункта 10 Порядка № 436 определено, что уполномоченное должностное лицо таможенного органа обеспечивает выбор источника информации для сравнения таким образом, чтобы описание выбранного для сравнения товара, его коммерческие, качественные и технические характеристики, условия поставки в наибольшей степени соответствовали описанию, характеристикам, условиям поставки ввозимых (вывозимых) товаров, а также условиям сделки с ввозимыми (вывозимыми) товарами; при этом таможенный орган выбирает тот источник ценовой информации, который в наибольшей степени отвечает следующим требованиям: а) наличие точного описания товара: коммерческое наименование товара, описание на ассортиментном уровне, сведения о фирме-изготовителе, материал, технические параметры и прочие характеристики, которые влияют на стоимость данного класса или вида товара; б) обеспечение максимального возможного подобия сравниваемых товаров, означающее, что при выборе источника информации таможенный орган подбирает для сравнения идентичные товары, затем однородные товары, а при их отсутствии - товары того же класса или вида. Согласно статье 37 ТК ЕАЭС, «однородные товары» - это товары, не являющиеся идентичными во всех отношениях, но имеющие сходные характеристики и состоящие из схожих компонентов, произведенные из таких же материалов, что позволяет им выполнять те же функции, что и оцениваемые товары, и быть с ними коммерчески взаимозаменяемыми. Однородные товары, произведенные иным лицом, чем производитель оцениваемых товаров, рассматриваются лишь в случае, когда не выявлены однородные товары того же производителя либо имеющаяся информация не считается приемлемой для использования; Таким образом, действующим законодательством предусмотрен гибкий механизм выбора источника ценовой информации, допускающий использование в указанных целях товаров, не являющихся идентичными во всех отношениях, в том числе по весовому проценту отдушки, упаковке. Таможенная стоимость по спорной ДТ определена таможенным органом по резервному методу на основе метода по стоимости сделки с однородными товарами (6 метод на базе 3). Согласно пункту 1 статьи 45 ТК ЕАЭС в случае если таможенная стоимость ввозимых товаров не может быть определена в соответствии со статьями 39 и 41 - 44 ТК ЕАЭС, таможенная стоимость таких товаров определяется исходя из принципов и положений главы 5 ТК ЕАЭС на основе сведений, имеющихся на таможенной территории ЕАЭС. При этом таможенная стоимость товаров по резервному методу (метод 6) определяется на основе сведений, имеющихся на таможенной территории ЕАЭС, путем использования разумных способов, совместимых с принципами и положениями главы 5 ТК ЕАЭС, и при ее определении допускается разумная гибкость при применении методов определения таможенной стоимости товаров, установленных статьями 39 , 41 - 44 ТК ЕАЭС (Правиал применения резервного метода (метод 6) при определении таможенной стоимости товаров, утвержденные Решением Коллегии Евразийской экономической комиссии от 6 августа 2019 г. № 138 (далее - Правила № 138). При этом решение о гибком применении того или иного метода должно приниматься в каждом конкретном случае на основании имеющейся информации, наиболее полно отвечающей требованиям соответствующей статьи главы 5 ТК ЕАЭС, при условии, что это не противоречит положениям пункта 5 статьи 45 ТК ЕАЭС (абзац 2 пункта 4 Правил № 138). Пунктом 6 Правил № 138 законодатель указал, что примеры гибкого применения методов не являются исчерпывающими. В случае если для определения таможенной стоимости товаров по резервному методу (метод 6) используется информация об идентичных или однородных товарах, товарах того же класса или вида (не являющихся идентичными или однородными), источники такой информации должны содержать сведения, которые позволяют соотнести такие товары с оцениваемыми товарами (в частности, такие сведения, как описание товаров, их коммерческие наименования и прочие характеристики в зависимости от вида товара) (п. 12 Правил № 138). В рассматриваемом случае однородные и спорные товар представляют собой товары одного и того же и схожего наименования «туалетная и парфюмерная вода-спрей с пульверизатором в розничной упаковке, класс масс маркет» и «парфюмерная вода.. .тестеры», имеют по существу одинаковое происхождение и назначение, тождественность выполняемых функций, сходные качество и репутацию на рынке за счет совокупности потребительских свойств, в связи с чем, использование такого источника ценовой информации является допустимым в рамках резервного метода определения таможенной стоимости (6 метод), подразумевающего гибкость его применения. Учитывая вышеизложенное, при корректировке таможенной стоимости таможенным органом использована информация, которая имелась в распоряжении таможенного органа и в максимально возможной степени сопоставимая с имеющимися в отношении оцениваемых товаров сведениями об их характеристиках, в частности, о назначении, области применения, что позволяет использовать сведения о товарах в целях определения таможенной стоимости оцениваемых товаров в рамках резервного метода. Источник ценовой информации, на основании которого таможенным органом определена таможенная стоимость оцениваемого товара, удовлетворяет критериям однородности товаров по своему коду ТН ВЭД ЕАЭС и наименованию. Вопреки доводам Общества товары, принятые в качестве источников ценовой информации для декларируемых товаров, не рассматривались таможенным органом в качестве идентичных товаров, а с учетом схожести характеристик, репутации, сопоставимости сегмента продукции (масс-маркет), рассмотрены таможенным органом в качестве однородных товаров, отвечающих требованиям статьи 37 ТК ЕАЭС. Расхождения в % отдушек и во внешнем виде упаковок и тары декларируемых и сравниваемых товаров не является основанием для непризнания их однородными, в остальном эти товары соответствует требованиям, предъявляемым к однородным товарам. Для внесения изменений в сведения о таможенной стоимости товара № 1 (страна происхождения Франция), в отношении которого сложилась основная величина доначисленных таможенных платежей, использована ценовая информация, в которой оформлен товар «парфюмерная вода спрей в ассортименте, производства PRESTIGE SAS»., ввезенный на сопоставимых условиях поставки и при схожих обстоятельствах сделки. При этом, что при проведении контроля таможенной стоимости у декларанта запрашивались пояснения о влияющих на цену физических характеристиках, с приведением стоимостных критериев, равно как и запрашивались документы и сведения, подтверждающие характеристики оцениваемых товаров, в том числе критерии, в соответствии с которыми продукция декларанта, оформленная по оспариваемой ДТ отнесена к категории масс-маркета, с приведением примеров иных торговых марок, относящихся к данному сегменту. В пояснениях от 29.07.2024 № б/н декларантом к числу сопоставимых торговых марок аналогичного сегмента ООО «Фирма 17» отнесена продукция PRESTIGE PARFUMS. Принимая во внимание ответ декларанта таможенным органом выбор однородного товара для определения таможенной стоимости декларируемого товара № 1 осуществлялся с учетом пояснений участника ВЭД о сегменте продукции (масс-маркет) и на основании тех сведений, которые имелись в его распоряжении на момент принятия решения о внесении изменений (дополнений) в сведения о таможенной стоимости товаров, а также с учетом требований статьи 37 ТК ЕАЭС, пункта 3 статьи 42 ТК ЕАЭС, пункта 2 статьи 45 ТК ЕАЭС, т.е. за основу для корректировки таможенной стоимости товаров приняты самые минимальные значения из всех поставок, задекларированных в периоде, соответствующем периоду ввоза оцениваемых товаров. Относительно экспортной декларации на товары суд указывает следующее. Пунктом 8 Положения об особенностях проведения таможенного контроля таможенной стоимости товаров, ввозимых на таможенную территорию Евразийского Экономического Союза, утвержденного Решением Коллегии Евразийской Экономической Комиссии от 27.03.2018 № 42, установлено, что при проведении контроля таможенной стоимости товаров таможенным органом могут быть запрошены (истребованы) в числе прочего таможенная декларация страны отправления (происхождения, транзита) товаров, если заполнение такой таможенной декларации предусмотрено в стране отправления (происхождения, транзита) товаров. Таможенный орган пояснил, что указанная декларантом экспортная декларация от 03.06.2024 № 24PL445010Е1513190 ни при таможенной декларировании, ни при проведении таможенного контроля в Сибирскую электронную таможню представлена не была. Вместе с тем, согласно пункту 14 Постановления № 49 рассматривая споры, связанные с результатами таможенного контроля таможенной стоимости, начатого до выпуска товаров, судам следует учитывать, что исходя из взаимосвязанных положений статей 313 , 325 ТК ЕАЭС вывод о неподтвержденности заявленной таможенной стоимости формулируется таможенным органом в соответствии с тем объемом документов, сведений и пояснений, которые были им собраны и даны (раскрыты) декларантом на данной стадии таможенного контроля. С учетом того, что судебное разбирательство не должно подменять осуществление таможенного контроля в соответствующей административной процедуре, новые доказательства признаются относимыми к делу и могут быть приняты (истребованы) судом, если ходатайствующее об этом лицо обосновало наличие объективных препятствий для получения этих доказательств до вынесения оспариваемого решения таможенного органа. Представленная копия документа, заявленного как экспортная таможенная декларация на вывоз груза, не может являться надлежащим документальным подтверждением сведений о товарах, заявленных в стране экспорта, поскольку по результатам анализа данных экспортной декларации установлено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 Надлежаще заполненной экспортной таможенной декларации страны вывоза по соответствующей форме в рамках таможенного контроля ООО «Фирма 17» не представлено. Суд отмечает, что декларация от 03.06.2024 № 24PL445010Е1513190 отсутствует в единой базе Европейского союза. Доказательств, что выгрузить декларацию в единую базу Евросоюза невозможно, заявителем не представлено. Также, имеется несоответствие в экспортной декларации и в заявленной в ДТ, а также несоответствие пункт отгрузки товара. В связи с чем, суд приходит к выводу, что заявленный документ не может достоверно подтверждать стоимость товара. Относительно довода общества о том, что экспортная таможенная декларация не может являться единственным доказательством достоверности сведений, использованных обществом при определении таможенной стоимости ввозимых товаров с применением 1 метода определения таможенной стоимости, и тем более отсутствие экспортной таможенной декларации не может служить основанием для корректировки таможенной стоимости, суд отмечает следующее. Экспортная декларация является документом, подкрепляющим легитимность сделки, это официальное заявление сведений о вывозимом товаре в соответствии с законодательством страны вывоза. Данным документом контролирующие органы страны экспорта уведомляются о продукте, который подлежит вывозу, его стоимости, количестве и прочих характеристиках. Таким образом, экспортная декларация страны вывоза является основополагающим документом для подтверждения стоимости товаров в стране отправления, т.е. стоимости, по которой товар был экспортирован из Китая. Поставка товара в рамках внешнеэкономической деятельности является единым непрерывным процессом, совершаемым сторонами сделки по обе стороны границы и оформляемым при этом соответствующими документами. В связи с этим указанные документы должны соответствовать содержанию сделки и не противоречить документам, составленным с другой стороны границы. При этом сведения, содержащиеся в экспортной декларации страны вывоза, представляются в таможенный орган страны отправления продавцом товара, у которого отсутствует заинтересованность в предоставлении таможенному органу страны отправления сведений, отличных от сведений, содержащихся в коммерческих документах по сделке, тем более приводящих к завышению стоимости вывозимого товара (ввиду, в том числе, того, что у экспортера имеется обязанность репатриации валютной выручки в полном объеме). На основании экспортной декларации таможенный орган анализирует сведения о стоимости ввозимого товара в стране отправления, также определяет сведения, заявленные продавцом при вывозе товара в соответствии с законодательством страны вывоза. Значение сведений, содержащихся в экспортной декларации, для решения вопроса достоверности сведений о таможенной стоимости обусловлено статусом данного документа. Экспортная декларация, в числе документов, предусмотренных для подтверждения заявленной таможенной стоимости, является официальным документом иностранного государственного органа, содержащим стоимостную информацию. Таким образом, следует признать, что со стороны декларанта отсутствовала должная степень раскрытия информации, позволившая таможенному органу в ходе проверочных мероприятий удостовериться в наличии всех необходимых сведений, подтверждающих обоснованность в рассматриваемом случае первого метода определения таможенной стоимости товаров. От лица, ввозящего на таможенную территорию товар по цене, значительно отличающейся от сопоставимых цен идентичных (однородных) товаров, разумно ожидать поведения, направленного на заблаговременное собирание доказательств, подтверждающих действительное приобретение товара по такой цене и доступных для получения в условиях внешнеторгового оборота. Таким образом, действуя разумно, декларант мог и должен был заблаговременно обеспечить поступление всех необходимых и возможных к представлению таможенному органу документов, обосновывающих названное различие цен. Непредставление запрашиваемых документов, необходимых для устранения выявленных противоречий не позволило таможенному органу убедиться в том, что цена спорной партии сформировалась в отсутствие влияния каких-либо факторов, обусловивших низкую ее стоимость, на условиях, предлагаемых к реализации неопределенному кругу лиц конкретным продавцом. Вышеизложенное свидетельствует, о том, что ООО «Фирма 17» не предприняла всех необходимых и достаточных мер, не проявило необходимой степени заботливости и осмотрительности в целях подтверждения заявленной таможенной стоимости. Согласно правовой позиции, изложенной в Определении Верховного Суда Российской Федерации от 23.12.2015 N 303-КГ15-10416, представление экспортной декларации при декларировании необходимо для устранения сомнений в достоверности сведений о заявленной в ДТ таможенной стоимости товаров и правомерности ее определения по цене сделки на основании представленных декларантом документов. Данный довод поддержан Постановлением двенадцатого арбитражного апелляционного суда от 06.08.2020 по делу № А06-11614/2019, Постановлением Двенадцатого арбитражного апелляционного суда от 05.03.2021 № 12 АП-11730/2020 по делу № А06-7139/2019. Относительно довода Общества о том, что себестоимость готового продукта никак не влияет на определение его закупочной пены и не относится к сведениям, обосновывающих таможенную стоимость товаров, в том числе установленной взаимосвязи лиц ООО «Фирма 17» и ООО «Парфюм-Лидер», суд указывает следующее. Вопреки утверждению декларанта сравнение цен товара при реализации на внутреннем рынке позволяет иметь дополнительное понимание о преемственности ввозимой цены и цены реализации на внутреннем рынке. Значительная надбавка к цене на внутреннем рынке может свидетельствовать о признаках недостоверности внешнеторговой цены, ее искусственном занижении, либо свидетельствует о том, что цена товара зависит от факторов, влияние которых не определено. Не представление калькуляции себестоимости ввозимых товаров с указанием торговой надбавки (с включением всех необходимых статей или элементов затрат) и расчета цены реализации ввозимых товаров на территории ЕАЭС, не позволило таможенному органу сопоставить цены реализации ввозимых товаров на внутреннем рынке РФ, с ценами других участников внешнеэкономической деятельности, выяснить наличие (отсутствие) косвенных платежей за ввозимые товары в пользу продавца или третьих лиц, что, в свою очередь, не позволяет таможенному органу установить причины существенного отклонения заявленной таможенной стоимости ввозимых товаров от стоимости аналогичных товаров, т.е. привело к количественной неопределенности и документальной неподтвержденности заявленной таможенной стоимости товаров и свидетельствует о несоблюдении декларантом требований пункта 10 статьи 38 ТК ЕАЭС. Более того, в ходе таможенного контроля установлено, что реализация ввозимых товаров осуществлена на основании договора поставки от 22.03.2023 № 23/03-ПЛ, счета-фактуры от 13.08.2024 № СЧ0813004 ООО «Фирма 17» в адрес ООО «Парфюм-Лидер». Вместе с тем, согласно выписке из ЕГРЮЛ, руководителем ООО «Фирма 17» и ООО «Парфюм-Лидер» является ФИО5 (ИНН &lt;***&gt;). Таким образом, имеется взаимосвязь продавца и покупателя товаров, что могло оказать влияние на формирование более низкой цены ввозимых товаров. В целях проверки приемлемости для таможенных целей заявленной стоимости сделки, заключенной между взаимосвязанными лицами, у декларанта запрошены пояснения о выявленной взаимосвязи и какое влияние это обстоятельство оказало на цену товара при реализации. Также запрошены документы и пояснения о величине торговой надбавки ООО «Парфюм-Лидер». Запрошенные таможенным органом документы и пояснения в соответствии с настоящим пунктом не представлены.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стоило ожидать от декларанта представления документов и пояснения относительно запрашиваемой информации. Исходя из представленных сведений, размещенных на официальном сайте www.parfum-lider.ru стоимость парфюмерной воды Diane Castel Allegria, Diane Castel Mitali, Diane Castel Eleganza объемом 100 мл предлагается к продаже по цене 3 266.53 руб. Тогда как цена аналогичных позиций в инвойсе от 22.02.2024 № 10 составила 3.81 швейцарских франка (375.70 руб. в пересчете по курсу ЦБ РФ на дату инвойса). В соответствии со счетом-фактурой от 13.08.2024 № СЧ0813004 данный товар реализован ООО «Фирма 17» в адрес ООО «Парфюм-Лидер» по цене 603.19 руб. Таким образом, стоимость аналогичных товаров на внутреннем рынке РФ, существенно превышает уровень заявленной ООО «Фирма 17» таможенной стоимости товаров, увеличенной на сумму расходов по доставке товара. Таможенным органом установлено различие цены реализации на рынке РФ и закупочной цены более чем в 8 раз, что свидетельствует о завышении стандартной торговой надбавки (25-30%). Значительная надбавка к цене свидетельствует о признаках недостоверности внешнеторговой цены, ее искусственном занижении, либо свидетельствует о том, что цена товара зависит от факторов, влияние которых не определено. Вместе с тем, исходя из сведений, размещенных на официальном сайте производителя товаров L’OFFICE DES PARFMS парфюмерная вода Onyx Tiger Eau De Parfum и Eleganza Eau De Parfum предлагается к продаже по цене 29.90 евро (2986 руб. в пересчете по курсу ЦБ РФ на дату инвойса от 22.02.2024 № 10), значительно превышающей цену аналогичных товаров, ввезенных ООО «Фирма 17» по спорной ДТ № 10620010/020824/3101505 (3.81 швейцарских франка (375.70 руб. в пересчете по курсу ЦБ РФ на дату инвойса)). Вместе с тем, внешнеторговым контрактом не оговорена возможность предоставления скидок на товары, случаи и размеры, в которых данные скидки на товары могут предоставляться. Отсутствие документального подтверждения декларантом предоставления скидки на товары свидетельствует о заявлении недостоверных сведений о таможенной стоимости декларируемых товаров. Таким образом, декларантом не представлены коммерческие документы, содержащие сведения о согласовании сторонами существенных условий сделки, относящихся к количественно определяемым характеристикам товара. Следовательно, предоставление скидки носит произвольный характер, не основано на достоверной, количественно определяемой и документально подтвержденной информации, что противоречит пункту 9, пункту 10 статьи 38 ТК ЕАЭС. Условия предоставления скидки должны быть документально закреплены и наступление данных условий документально доказано. Причина и основания предоставления такой значительной скидки не указаны, однако тот факт, что она определена как безусловная (независимо ни от каких факторов), указывает на то, что цена товаров для декларанта сформирована не на основе обычных рыночных отношений, которые присущи для формирования цен для невзаимосвязанных покупателей. Довод подтверждается позицией Верховного Суда, изложенной в определении от 02.10.2017 N 307-кг17-13548 по делу N А56-61767/2015. Судами было установлено, что если цена формировалась с учетом скидок, наличие которых не может быть документально подтверждено, первый метод определения таможенной стоимости не применим. Аналогичная позиция изложена в определении Верховного суда от 01.12.2017 по делу N 304-КГ17-11378 по делу N А46-9491/2016. Суд указал, что от декларанта разумно ожидать предоставления доказательств, подтверждающих условия предоставления скидки. Представленный прайс-лист продавца «World Fragrance 1926 – FZCO » содержит сведения о ценах на парфюмерную воду, не корреспондирующие с ценами на аналогичный товар согласно инвойсу 22.02.2024 № 10. Так, например, согласно инвойсу цена парфюмерной воды Diane Castel Allegria, Diane Castel Mitali, Diane Castel Eleganza составила 3.81 швейцарских франка, тогда как цена аналогичных позиций в представленном прайс-листе составила 4 евро. Вместе с тем, согласно заявленным декларантом сведениям, товар № 2 представляет собой тестеры тех же артикулов, что и товар № 1. При этом цена товарных позиций товара № 2 значительно ниже цены соответствующих товарных позиций товара № 1. В своих пояснениях декларант сообщает, что продавец предоставляет тестеры по заниженной цене, по причине удешевления упаковки (поставляется зачастую без коробки или крышки). Однако не приведены критерии в стоимостном выражении о влиянии на стоимость того или иного тестера упаковки, а также отсутствуют какие-либо документально подтвержденные сведения по представленным пояснениям относительно ввезенной партии тестеров по ДТ № 10620010/020824/3101505. Вместе с тем, согласно представленным декларантом фото товаров, тестеры имеют флаконы с этикеткой и крышкой. Кроме того, данный прайс-лист повторяет номенклатуру артикулов в инвойсе от 22.02.2024 № 10, что может свидетельствовать о формировании данного прайс-листа адресно для декларанта, ввиду отсутствия доказательств публичного размещения прайс-листа. Данные обстоятельства свидетельствуют о том, что представленное коммерческое предложение продавца товаров не является публичной офертой, отражающий уровень цен на товары, по которой они предлагаются к продаже при обычном течении торговли, так как соответствует рассматриваемой поставке. Также таможенным органом установлено, что фактически в 2024 г. ввоз товаров в Российскую Федерацию производителя L’OFFICE DES PARFMS осуществляется только ООО «Фирма 17», что свидетельствует о наличии признаков партнерских отношений, фактически отношения носят дилерский характер. Доказательств в опровержение доводов таможенного органа не представлено. Исходя из вышеизложенного, суд полагает требование о признании незаконным решения 3 сентября 2024 г. о внесении изменений и (или) дополнений в сведения, указанные в ДТ № 10620010/020824/3101505, не подлежащим удовлетворению. Согласно статье 110 Арбитражного процессуального кодекса Российской Федерации судебные расходы, в том числе связанные с уплатой государственной пошлины по делу, относятся на лиц, участвующих в деле, пропорционально размеру удовлетворенных требований. С учетом результата рассмотрения настоящего дела расходы по уплате государственной пошлины подлежат отнесению на заявителя.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 174 , 176 , 201 Арбитражного процессуального кодекса Российской Федерации, Арбитражный суд Красноярского края РЕШИЛ: В удовлетворении заявления отказать. Разъяснить лицам, участвующим в деле, что настоящее решение подлежит немедленному исполнению и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Д.С. Кобелькова Суд: АС Красноярского края (подробнее) Истцы: ООО "ФИРМА 17" (подробнее) Ответчики: Сибирская электронная таможня (подробнее) Судьи дела: Кобелькова Д.С. (судья) (подробнее) Судебная практика по: По отпускам Судебная практика по применению норм ст. 114, 115, 116, 117, 118, 119, 120, 121, 122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