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Более низкая таможенная стоимость декларируемого товара в сравнении с таможенной стоимостью товаров того же класса (вида), ввезенных другими участниками внешнеэкономической деятельности (далее — ВЭД), на сопоставимых условиях ввоза. Так, в ходе проверки ДТ № 10620010/020824/3101505 с использованием имеющейся в распоряжении таможенного органа базы данных (ИСС «Малахит») установлено, что таможенная стоимость декларируемого товара имеет более низкий уровень в сравнении с таможенной стоимостью товаров того же класса (вида), ввезенных иными участниками ВЭД (отклонение заявленного уровня таможенной стоимости товара № 1 от аналогичных средних значений по ФТС России составило - 89.33 %, товара № 2 - 94.44%).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Представленный документ «экспортная ДТ с переводом» представлен на английском и французском языках. Перевод на русский язык отсутствует. Форма данного документа не соответствует форме экспортной декларации Европейского союза, не содержит сведений об отправителе, получателе, наименовании товара и т.д.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Представленный прайс-лист не содержит сведений об условиях поставки товаров и условиях оплаты. Также данный прайс-лист полностью повторяет номенклатуру артикулов в Инвойсе, что может свидетельствовать о формировании данного прайс-листа адресно для декларанта. Исходя из практики международной торговли, прайс-лист является документом, подтверждающим готовность продавца товаров к реализации продукции по ценам и на условиях, установленных в прайс-листе, как правило, предназначен широкому кругу потенциальных покупателей и является документом, повсеместно используемым в обычной практике торговли и ведения бизнеса. Таким образом, представленный прайс-лист не может быть использован в целях подтверждения заявленных сведений о таможенной стоимости товаров.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Упаковочные листы от 3 апреля 2024 г. №№ 1, 2 представлены на иностранном языке.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Представленный декларантом документ «ценовая информация» содержит скриншоты интернет магазинов лишь на отдельные артикулы ввозимого товара №1, а именно мужскую воду парфюмерную. Согласно данным сайтам товары реализуются на рынке России по цене от 1 375 руб. до 1 690 руб. (902 руб. со скидкой) за флакон 100 мл. При этом закупочная цена данного товара составляет около 377.44 руб. за шт. без учета расходов на доставку и таможенные платежи и иные расходы, входящую в себестоимость. Сведения о ценах иных артикулов товаров ввозимой партии (включая парфюмерную воду для женщин, спреи для волос и тела) отсутствуют. Отсутствует калькуляция себестоимости товаров с указанием всех статей затрат и приложением подтверждающих документов, а также документы по фактической реализации и расчет цены реализации с указанием торговой наценки.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 о конкретных определенных государственных стандартах, либо сведения о согласованных сторонами требованиям к качеству (и комплектации) и т.д., которые могли бы определить степень влияния качества товаров на их цену и объяснить значительно более низкий уровень таможенной стоимости товара в сравнении с однородными товарами, декларантом не представлены. Инвойс не содержит в себе информации, позволяющей определить характеристики товаров и оценить их влияние на стоимость товара. Сведения об установлении контрольных образцов также не представлено. Отсутствие в контракте и иных документах сведений о характеристиках товаров свидетельствует о наличии условий сделки, влияние которых на стоимость сделки не может быть количественно определено и (или) информация о которых не представлена таможенному органу, что в силу подпункта 2 пункта 1, пункта 2 статьи 39 ТК ЕАЭС, пункта 10 статьи 38 ТК ЕАЭС является ограничением для применения 1 метода. Из вышеприведенных обстоятельств дела следует, что у Сибирской электронной таможни имелись правовые основания для проверки таможенных, иных документов и (или) сведений в соответствии с положениями статьи 325 ТК ЕАЭС, нарушений процедуры, установленной статьи 325 ТК ЕАЭС, судом не установлено. В соответствии с требованиями пункта 3 статьи 313 ТК ЕАЭС, пункта 4 статьи 325 ТК ЕАЭС, пунктов 7-8 Положения таможенным органом 2 августа 2024 г. в адрес Общества направлен запрос документов и (или) сведений, в котором содержалось требование о предоставлении следующих документов и пояснений: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Пояснения по всем вышеуказанным основаниям настоящей проверки.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Заверенные в установленном порядке копии на бумажном носителе контракта со всеми действующими дополнительными соглашениями, спецификациями, заказами, являющиеся неотъемлемой частью контракта, инвойсов, приложений, упаковочных листов, транспортной накладной, а также перевод документов на русский язык, в том числе оттисков печатей;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Сведения об условиях организации внешнеторговой сделки и ее коммерческих условиях: каким образом осуществлялся поиск продавца для заключения контракта (ссылки на интернет сайты и т.п.), участие посредников, механизм формирования цены товаров (индивидуально для заказчика и пр.), способ согласования цены товара (оферта продавца, переговоры и пр.).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Сведения о факторах, обусловившие значительно более низкий уровень стоимости декларируемого товара относительно стоимости идентичных товаров, ввезенных другими участниками ВЭД в период времени, соответствующий периоду ввоза оцениваемого товара, на сопоставимых условиях поставки от того же производителя товаров (пояснения с подтверждающими документами).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Пояснения о том, каким образом сторонами внешнеэкономической сделки согласовывались существенные условия сделки: цена сделки, наименование товара, условия поставки, сроки отгрузки, условия оплаты и т.д. (пояснения с документальным подтверждением). Пояснения о сроках поставки декларируемых товаров.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Пояснения о влияющих на цену физических характеристиках, качестве и репутации на рынке ввозимых товаров на формирование стоимости товара с приведением стоимостных критериев.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Сведения о том, предоставлялись ли продавцом скидки к цене товара, о размере скидки и условиях ее предоставления.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Пояснения с подтверждающими документами о причинах снижения цены товара с идентичными характеристиками от одного и того же производителя.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Документы, подтверждающие сведения о производителе товара, заявленные в 31 графе.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Банковские платежные документы по оплате ввезенных товаров (платежные поручения, выписки банка). Пояснения о представленных заявлениях на перевод иностранной валюте и оплате декларируемой партии товаров.</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Бухгалтерские документы об оприходовании оцениваемых товаров и учете понесенных расходов, связанных с ввозом оцениваемых товаров (карточки счетов бухгалтерского учета).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Документы о реализации ввезенных товаров на внутреннем рынке ЕАЭС или по предыдущим поставкам идентичных товаров в рамках контракта (договор, счет-фактура, банковские и платежные документы).</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случае использования услуг третьего лица (посредника, агента), которым оказаны услуги по перечислению денежных средств в счет оплаты декларируемых товаров и услуг (транспортировка, страхование и пр.) необходимо предоставить соответствующий договор на оказание таких посреднических услуг, а также сопутствующие документы (счета, платежные поручения на оплату, акты оказанных услуг и пр.).</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Экспортная декларация, с переводом.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Прайс-листы производителя/продавца ввозимых товаров либо их коммерческое предложение, представляющее собой публичную оферту неограниченному кругу лиц; оферты, заказы продавцов оцениваемых, идентичных и однородных товаров, а также товаров того же класса или вида. При невозможности представления запрашиваемых вышеуказанных документов необходимо представить переписку с производителем/продавцом, подтверждающие отсутствие указанных документов.</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Документы и сведения о перевозке (транспортировке) ввозимых товаров, их погрузке, разгрузке или перегрузке и проведении иных операций, связанных с перевозкой (транспортировкой) ввозимых товаров: договор на перевозку (договор транспортной экспедиции), погрузку, разгрузку или перегрузку ввозимых товаров и проведение иных операций, связанных с их перевозкой (транспортировкой); заявки, счета-фактуры (инвойсы), сведения о маршруте перевозки.</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Заверенные копии банковских платежных документов по оплате расходов на перевозку товаров.</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Документы, подтверждающие привлечение/непривлечение третьих лиц к перевозке оцениваемой партии товара, а также о включении/невключении таких услуг в структуру таможенной стоимости, 19. Адреса, в том числе электронной почты продавца/производителя/ экспедитора/перевозчика товара (при наличии).</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Иные документы и сведения, подтверждающие заявленные сведения о таможенной стоимости товаров. Иные графические материалы В ответ на запрос таможенного органа 2 августа 2024 г. в автоматизированную информационную систему таможенных органов 2 и 21 августа 2024 г. поступило письмо Общества от 29 июля 2024 г. б/н с пояснениями и приложенными сканированными копиями: - фото товаров; - платежное поручение от 21 июня 2024 г. № 167; - Договор ТЭО, - разбивка транспортных затрат от 25 июня 2024 г., - счет от 17 мая 2024 г. № 1-9133, - Контракт, -СМК, - спецификация от 27 февраля 2024 г. № 1 к Контракту, - письмо Ь'ОРИСЕ ОЕ8 ФИО4 от 24 мая 2024 г.; - платежное поручение от 24 июня 2024 г. № 171; - заявление на перевод от 13 марта 2024 г. № 2; - прайс-лист Продавца; - заказ от 22 февраля 2024 г.; - платежное поручение от 26 июня 2024 г. № 490; - соглашение об оказании содействия с софинансировании от 7 мая 2024 г. № ТУ-07/24; - Договор поставки товара от 22 марта 2023 г. № 23/03-ПЛ; - перевод упаковочного листа; - Инвойс; - платежное поручение от 21 июня 2024 г. № 166; - перевод экспортной ДТ; - пояснение по торговой марке от 2 августа 2024 г. № б/н; - карточка счета 41 за 17 мая 2024 г. - 11 августа 2024 г.; - счет-фактура от 13 августа 2024 г. № СЧ0813004; - счет-фактура от 14 августа 2024 г. № СЧ0814001; - скриншоты с сайта. При проведении таможенного контроля таможенным органом установлено, что представленные Обществом по запросу документы не устраняют всех оснований для проведения проверки таможенных, иных документов и (или) сведений, назначенной в соответствии со статьей 325 ТК ЕАЭС,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Декларантом представлен документ, именуемый, как «Экспортная ДТ с переводом». Однако форма данного документа не соответствует форме экспортной декларации Европейского союза, не содержит сведений об отправителе, получателе, наименовании товара и т.д. Также в рассматриваемом случае установлено, что экспортная декларация получена Обществом у инопартнера после получения запроса таможенного органа, т.е. после ввоза спорных товаров и подачи таможенной декларации, что не соответствует ожидаемому поведению покупателя по предварительному получению от продавца объема сведений и документов, необходимых покупателю при таможенном оформлении товаров при ввозе в Россию, учитывая особенности ценового уровня спорного товара, влекущего с вероятностью сомнения таможни в достоверности его заявления.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сопоставления цены реализации на внутреннем рынке с фактической себестоимостью товаров необходимо представить калькуляцию себестоимости товаров с указанием всех статей затрат и приложением подтверждающих документов, а также документы по фактической реализации и расчет цены реализации с указанием торговой наценки. Декларантом представлены пояснения о расчете себестоимости готового продукта, состоящей из следующих статей: «расходы с момента перехода права собственности по товару», «таможенные пошлины и сборы», «расходы на мероприятия валютного контроля по оплатам товара», «комиссии банков», «проценты по кредитам», «транспортные затраты», «оформление деклараций соответствия», «аренда», «амортизация», «заработная плата», «содержание программного обеспечения», «проведение тренингов», «затраты на содержание таможенного склада», «прочие затраты». Вместе с тем, статьи затрат не основываются на достоверной, количественно определяемой и документально подтвержденной информации, ввиду отсутствия документов, подтверждающих вышеуказанные затраты. Сравнение цен товара на внутреннем рынке позволяет иметь дополнительное понимание о преемственности ввозимой цены и цены реализации на внутреннем рынке, исключить сомнения в заявлении недостоверной внешнеторговой цены, ее искусственном занижении, либо влиянии факторов, сведения о которых не определены. Непредставление данной информации не устраняет сомнений таможенного органа в достоверности сведений о таможенной стоимости товара. Принимая во внимание изложенное, цена товара при отсутствии данных документов бухгалтерского учета и других документов, запрошенных таможенным органом, не позволяет таможенному органу убедиться в достоверности, количественно определяемой и документально подтвержденной информации, явившейся основой для определения таможенной стоимости товаров в рассматриваемой ДТ. Необходимо представить дополнительные документы и сведения.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подтверждения цены реализации на внутреннем рынке, декларантом представлены документы по фактической реализации. По результатам анализа документов установлено следующее. В соответствии с представленными договором поставки от 22 марта 2023 г. № 23/03-ПЛ, счетом-фактурой от 13 августа 2024 г. № СЧ0813004, товар реализован ООО «Фирма 17» в адрес ООО «Парфюм-Лидер». Вместе с тем, согласно выписке из ЕГРЮЛ, руководителем ООО «Фирма 17» и ООО «Парфюм-Лидер» является ФИО5 (ИНН &lt;***&gt;). Таможенным органом установлена взаимосвязь продавца и покупателя товаров, что могло оказать влияние на формирование более низкой цены ввозимых товаров. В пояснениях декларанта указано на отсутствие возможности в представлении информации о величине торговой надбавки, ввиду коммерческой тайны ООО «Парфюм-Лидер». Учитывая выявленные обстоятельства о руководстве ООО «Фирма 17» и ООО «Парфюм-Лидер», таможенным органом установлена представить величину торговой надбавки ООО «Парфюм-Лидер». В установленный срок документы и сведения декларантом не представлены, авторизированного сообщения не поступало. По результатам анализа представленных документов и сведений таможенным органом установлено, что представленные документы и сведения, не подтверждают достоверность заявленной таможенной стоимости, в связи с чем 3 сентября 2024 г. Сибирской электронной таможней принято решение о внесении изменений (дополнений) в сведения, заявленные в ДТ № 10620010/020824/3101505. Исследовав материалы дела суд приходит к выводу, что таможенным органом при принятии решения о внесении изменений (дополнений) в сведения, заявленные в оцениваемой декларации, соблюдена установленная статьей 325 ТК ЕАЭС процедура принятия оспариваемого решения. Сведения о таможенной стоимости товара, заявленные декларантом, не основываются на достоверной, количественно определяемой и документально подтвержденной информации, что является безусловным основанием для неприменения метода определения таможенной стоимости по стоимости сделки с ввозимыми товарами. Таможенная стоимость ввозимых товаров определяется в соответствии с главой 5 ТК ЕАЭС. Подпунктами 4 и 9 пункта 1 статьи 106 ТК ЕАЭС определено, что в декларации на товары подлежат указанию, в том числе, сведения о таможенной стоимости товаров (величина, метод определения таможенной стоимости товаров), о документах, подтверждающих сведения, заявленные в декларации на товары, указанных в статье 108 ТК ЕАЭС, к которым, в том числе, относятся документы, подтверждающие заявленную таможенную стоимость товаров (подпункт 10 пункта 1 статьи 108 ТК ЕАЭС). Таможенной стоимостью ввозимых товаров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ЕАЭС и дополненная в соответствии со статьей 40 ТК ЕАЭС, при выполнении следующих условий: 1) отсутствуют ограничения в отношении прав покупателя на пользование и распоряжение товарами, за исключением ограничений, которые: - ограничивают географический регион, в котором товары могут быть перепроданы; - существенно не влияют на стоимость товаров; - установлены актами органов ЕАЭС или законодательством государств-членов ЕАЭС. 2) продажа товаров или их цена не зависит от каких-либо условий или обязательств, влияние которых на цену товаров не может быть количественно определено; 3) никакая часть дохода или выручки от последующей продажи, распоряжения иным способом или использования товаров покупателем не причитается прямо или косвенно продавцу, кроме случаев, когда в соответствии со статьей 40 ТК ЕАЭС могут быть произведены дополнительные начисления; 4) покупатель и продавец не являются взаимосвязанными лицами, или покупатель и продавец являются взаимосвязанными лицами таким образом, что стоимость сделки с ввозимыми товарами приемлема для таможенных целей в соответствии с пунктом 4 статьи 40 ТК ЕАЭС. На основании пункта 3 статьи 39 ТК ЕЭС ценой, фактически уплаченной или подлежащей уплате за ввозимые товары, является общая сумма всех платежей за эти товары, осуществленных или подлежащих осуществлению покупателем непосредственно продавцу или иному лицу в пользу продавца. При этом платежи могут быть осуществлены прямо или косвенно в любой форме, не запрещенной законодательством государств-членов. При определении таможенной стоимости ввозимых товаров по стоимости сделки с ними к цене, фактически уплаченной или подлежащей уплате за эти товары, добавляются начисления к цене, указанные в статье 40 ТК ЕАЭС. Пунктом 3 статьи 40 ТК ЕАЭС установлено, что указанные в пункте 1 данной статьи дополнительные начисления к цене, фактически уплаченной или подлежащей уплате за ввозимые товары, производятся на основании достоверной, количественно определяемой и документально подтвержденной информации. В соответствии с пунктом 10 Постановления Пленума Верховного суда Российской Федерации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 система оценки ввозимых товаров для таможенных целей, установленная ТК ЕАЭС и основанная на статье VII Генерального соглашения по тарифам и торговле 1994 года (далее - ГАТТ 1994), исходит из их действительной стоимости - цены, по которой такие или аналогичные товары продаются или предлагаются для продажи при обычном ходе торговли в условиях полной конкуренции, определяемой с использованием соответствующих методов таможенной оценки. При этом согласно пункту 15 статьи 38 ТК ЕАЭС за основу определения таможенной стоимости в максимально возможной степени должна приниматься стоимость сделки с ввозимыми товарами (первый метод определения таможенной стоимости). С учетом данных положений примененная сторонами внешнеторговой сделки цена ввозимых товаров не может быть отклонена по мотиву одного лишь несогласия таможенного органа с ее более низким уровнем в сравнении с ценами на однородные (идентичные) ввозимые товары или ее отличия от уровня цен, установившегося во внутренней торговле. В соответствии с пунктом 9 Постановления Пленума № 49 при оценке выполнения декларантом требований пункта 10 статьи 38 ТК ЕАЭС следует принимать во внимание, что таможенная стоимость, определяемая исходя из установленной договором цены товаров, не может считаться количественно определяемой и документально подтвержденной, если декларант не представил доказательства совершения сделки, на основании которой приобретен товар, в любой не противоречащей закону форме, или содержащаяся в представленных им документах ценовая информация не соотносится с количественными характеристиками товара, или отсутствует информация об условиях поставки и оплаты товара. В ходе проведения контроля таможенной стоимости товара, продекларированного ООО «ФИРМА 17» в ДТ № 10620010/020824/3101505, таможенным органом установлено, что заявленный уровень таможенной стоимости товара значительно ниже ценовой информации, имеющейся в распоряжении таможенного органа (отклонение составило 89.33% и 94,44%), что помимо прочих несоответствий послужило основанием для направления в адрес декларанта запроса документов и (или) сведений 2 августа 2024 г. Пунктом 11 Постановления Пленума № 49 предусмотрено, что при проведении такой проверки таможенный орган, осуществляя публичные полномочия, обязан предоставить декларанту реальную возможность устранения возникших сомнений в достоверности заявленной им таможенной стоимости, в связи с чем не может произвольно отказаться от использования закрепленного в пункте 15 статьи 325 ТК ЕАЭС права на запрос у декларанта документов и (или) сведений, в том числе письменных пояснений, необходимых для установления достоверности и полноты проверяемых сведений, заявленных в таможенной декларации, и (или) сведений, содержащихся в иных документах. В целях надлежащей реализации права декларанта на предоставление документов, сведений и пояснений таможенный орган в соответствии с пунктом 15 статьи 325 ТК ЕАЭС извещает его об основаниях, по которым предоставленные документы и сведения о товаре не устраняют имеющиеся сомнения в достоверности заявленной таможенной стоимости, в том числе с учетом иных собранных таможенным органом документов и полученных сведений (например, сведений, полученных от лиц, имеющих отношение к производству, перемещению и реализации ввозимых (идентичных, однородных) товаров, контрагентов декларанта, иных государственных органов, таможенных органов иностранных государств, транспортных и страховых компаний и т.п.). В связи с тем, что предоставленные декларантом документы и сведения не устранили сомнения таможенного органа в достоверности заявленных сведений о таможенной стоимости товара, 22 августа 2024 г. в адрес декларанта дополнительно направлен запрос дополнительных документов и (или) сведений с указанием оснований, по которым предоставленные документы и сведения о товаре не устранили имеющиеся сомнения в достоверности заявленной таможенной стоимости. В порядке реализации положений пункта 2 статьи 313 , пункта 15 статьи 325 ТК ЕАЭС декларант вправе предоставить пояснения об экономических и иных разумных причинах значительного отличия стоимости сделки с ввозимыми товарами от ценовой информации, имеющийся у таможенного органа, которые должны быть приняты во внимание при вынесении окончательного решения. В соответствии с пунктом 12 Постановления № 49 таможенные органы вправе убеждаться в достоверности декларирования таможенной стоимости ввозимых товаров в соответствии с их действительной стоимостью. В связи с этим судам следует исходить из того, что лицо, ввозящее на таможенную территорию товар по цене, значительно отличающейся от сопоставимых цен идентичных (однородных) товаров, должно обладать документами, подтверждающими действительное приобретение товара по такой цене и доступными для получения в условиях внешнеторгового оборота. В ходе проведения контроля таможенной стоимости товара, продекларированного в спорной ДТ, таможенным органом установлено, что документов, обосновывающих значительное занижение уровня таможенной стоимости (отклонение 89,33% и 94,44%), обществом не предоставлено. Пунктом 13 Постановления № 49 предусмотрено, что при сохранении неполноты документального подтверждения таможенной стоимости и (или) сомнений в достоверности заявленной декларантом таможенной стоимости, не устраненных по результатам таможенного контроля, по смыслу пункта 17 статьи 325 ТК ЕАЭС решение о внесении изменений (дополнений) в сведения о таможенной стоимости, заявленные в таможенной декларации, может быть принято таможенным органом с учетом информации, имеющейся в его распоряжении и указывающей на подтверждение того, что таможенная стоимость ввозимых товаров не соответствует их действительной стоимости. В соответствии с пунктом 19 Постановления № 49 по смыслу подпункта 2 пункта 1 статьи 39 ТК ЕАЭС примененная сторонами сделки цена товаров признается неприемлемой для целей таможенной оценки, несмотря на достоверность представленных декларантом сведений, если установлены условия или обязательства, влияние которых на продажу или цену ввозимых на таможенную территорию товаров невозможно измерить в стоимостном (денежном) выражении. В этом случае определение таможенной стоимости ввозимых товаров по стоимости сделки с ними не производится. В рассматриваемом случае основаниями для принятия оспариваемого решения послужили следующие обстоятельства: 1) Более низкая таможенная стоимость ввозимых товаров по сравнению с таможенной стоимостью товаров того же класса (вида), в том числе однородных товаров, ввозимых на таможенную территорию ЕАЭС из Франции другими участниками ВЭД. Так, согласно сведениям информационных ресурсов таможенных органов (ИСС «Малахит»), отклонение заявленной таможенной стоимости от средневзвешенного индикатора таможенной стоимости по ФТС России, сложившегося в отношении товаров того же класса и вида, происходящих из Франции по товару № 1 составляет 89.33%, по товару № 2 - 94.44%. При наличии аналогичных условий (аналогичный товар, одни и те же или сопоставимые условия поставки, аналогичная страна происхождения/вывоза) цена товара, заявленная декларантом, значительно ниже цен на аналогичные товары, что, в свою очередь, указывает на наличие условий и обязательств, влияние которых на цену товаров не может быть количественно определено, что является признаком заявления недостоверных сведений о стоимости товара. В целях выяснения дополнительных обстоятельств рассматриваемой сделки и условий продажи товаров, обусловливающих расхождение между величиной таможенной стоимости товара и ценовой информацией, имеющейся в таможенном органе, у декларанта запрошены сведения об условиях организации внешнеторговой сделки и ее коммерческих условиях, сведения о факторах, обусловивших значительно более низкий уровень стоимости декларируемого товара относительно стоимости идентичных товаров, ввезенных другими участниками ВЭД. Однако декларантом запрошенные сведения не представлены. Данные обстоятельства не позволяют установить, что оценка ввезенного товара для таможенных целей основана на действительной стоимости ввезенного товара, а именно на цене, по которой такой или аналогичный товар продается или предлагается для продажи при обычном ходе торговли в условиях полной конкуренции, а также устранить послужившие основанием для проведения проверки таможенных, иных документов и (или) сведений, начатой до выпуска товаров, сомнения в достоверности сведений, представленных декларантом для подтверждения заявленной таможенной стоимости товаров. 2) Не представлена экспортная декларация. Представленный декларантом документ, именуемый как «Экспортная ДТ с переводом», не соответствует форме экспортной декларации Европейского союза, не содержит сведений об отправителе, получателе, наименовании товара и т.д., и фактически не является экспортной таможенной декларацией, подтверждающей факт вывоза спорных товаров из Франции. Поскольку предполагается разумность и добросовестность продавца/поставщика предпринимателя, а также соответствие действий этого поставщика обычаям делового оборота в международной торговле, то является правильным вывод о том, что лицо, осуществляющее ввоз товаров на территорию ЕАЭС, могло и должно было располагать полной информацией о приобретаемых им товарах, в том числе и той информацией, которая запрашивалась таможней при проведении проверки. Объективные препятствия представления экспортной таможенной декларации отсутствуют, в связи с чем непредставление экспортной декларации в бумажном и/или электронном виде при декларировании товаров не устраняет сомнений в действительности цены товара. Следует также отметить, что экспортная ДТ является документом иностранного государства, контроль и проверка достоверности вносимых в нее сведений является прерогативой таможенных органов страны отправителя. Наличие экспортной ДТ позволило бы уточнить сведения, заявленные продавцом при вывозе товара в соответствии с законодательством страны вывоза. С учетом того, что таможенный орган информирует декларанта о значительном отклонении таможенной стоимости ввозимых товаров от имеющейся в распоряжении таможенного органа информации, предполагается уместным ожидать представления декларантом дополнительных документов и сведений, т.к. будучи осведомленным о таком факте, декларант должен обладать документами, подтверждающими действительное приобретение товара по заявленной цене и доступными для получения в условиях внешнеторгового оборота. Таким образом, ООО «Фирма 17» ни при таможенном декларировании, ни в период проведения дополнительной проверки не воспользовалось предоставленным ему правом дополнительного документального обоснования применения первого метода определения таможенной стоимости и не отреагировало на требования таможенного органа о представлении дополнительных документов; на протяжении достаточно длительного времени общество не предпринимало меры для устранения сомнений таможенного органа в достоверности сведений, заявленных в отношении ввезенных по спорной ДТ товаров. Общество при подаче ДТ в таможенный орган, а также в ходе проведения таможенного контроля располагало реальными возможностями для защиты своих прав (интересов), однако не реализовало эти возможности в объеме, достаточном для подтверждения таможенной стоимости. В данном случае ООО «Фирма 17» возникшие у таможенного органа обоснованные и документально подтвержденные сомнения в достоверности заявленной таможенной стоимости товара не устранило. 3) Документально не подтверждены статьи затрат расчета себестоимости готового продукта. Для сопоставления цены реализации на внутреннем рынке с фактической себестоимостью товаров таможенным органом запрошена калькуляция себестоимости товаров с указанием всех статей затрат и приложением подтверждающих документов, а также документы по фактической реализации и расчет цены реализации с указанием торговой наценки. Декларантом представлены пояснения о расчете себестоимости готового продукта, состоящей из следующих статей: «расходы с момента перехода права собственности по товару», «таможенные пошлины и сборы», «расходы на мероприятия валютного контроля по оплатам товара», «комиссии банков», «проценты по кредитам», «транспортные затраты», «оформление деклараций соответствия», «аренда», «амортизация», «заработная плата», «содержание программного обеспечения», «проведение тренингов», «затраты на содержание таможенного склада», «прочие затраты». Вместе с тем, статьи затрат не основываются на достоверной, количественно определяемой и документально подтвержденной информации, ввиду отсутствия документов, подтверждающих вышеуказанные затраты. Сравнение цен товара на внутреннем рынке позволяет иметь дополнительное понимание о преемственности ввозимой цены и цены реализации на внутреннем рынке, исключить сомнения в заявлении недостоверной внешнеторговой цены, ее искусственном занижении, либо влиянии факторов, сведения о которых не определены. Непредставление данной информации не устраняет сомнений таможенного органа в достоверности сведений о таможенной стоимости товара. Принимая во внимание изложенное, цена товара при отсутствии данных документов бухгалтерского учета и других документов, запрошенных таможенным органом, не позволяет таможенному органу убедиться в достоверности, количественно определяемой и документально подтвержденной информации, явившейся основой для определения таможенной стоимости товаров в рассматриваемой ДТ. 4) Наличие взаимосвязи между ООО «Фирма 17» в адрес ООО «Парфюм-Лидер». В целях подтверждения цены реализации на внутреннем рынке, декларантом представлены документы по фактической реализации. По результатам анализа документов установлено следующее. В соответствии с представленными договором поставки от 22 марта 2023 г. № 23/03-ПЛ, счетом-фактурой от 13 августа 2024 г. № СЧ0813004, товар реализован ООО «Фирма 17» в адрес ООО «Парфюм-Лидер». Вместе с тем, согласно выписке из ЕГРЮЛ, руководителем ООО «Фирма 17» и ООО «Парфюм-Лидер» является ФИО5 (ИНН &lt;***&gt;). В целях проверки приемлемости для таможенных целей заявленной стоимости сделки, заключенной между взаимосвязанными лицами, у декларанта запрошены пояснения о выявленной взаимосвязи и какое влияние это обстоятельство оказало на цену товара при реализации. Кроме того, в пояснениях декларанта указано на отсутствие возможности в представлении информации о величине торговой надбавки, ввиду коммерческой тайны ООО «Парфюм-Лидер». Учитывая выявленные обстоятельства о руководстве ООО «Фирма 17» и ООО «Парфюм-Лидер», у декларанта запрошены документы и пояснения о величине торговой надбавки ООО «Парфюм-Лидер». В ходе таможенного контроля декларантом запрошенные таможенным органом документы и пояснения в соответствии с настоящим пунктом не представлены. В соответствии с положениями пункта 9 статьи 38 ТК ЕАЭС определение таможенной стоимости товаров не должно быть основано на использовании произвольной или фиктивной таможенной стоимости товаров. Согласно пункту 10 статьи 38 ТК ЕАЭС таможенная стоимость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 Отсутствие в представленных документах документально подтвержденных сведений о факторах и условиях сделки, оказывающих влияние на цену товара, и обусловивших расхождение между величиной таможенной стоимости товара и ценовой информацией, имеющейся в таможенном органе, свидетельствует о формировании произвольной таможенной стоимости, а также о наличии условий сделки, влияние которых на стоимость сделки не может быть количественно определено и (или) информация о которых не представлена таможенному органу, что противоречит требованиям пункта 9 статьи 38 ТК ЕАЭС, пункта 2 статьи VII Генерального соглашения по тарифам и торговле 1994 года и в силу подпункта 2 пункта 1, пункта 2 статьи 39 ТК ЕАЭС. Указанное свидетельствует о невозможности применения метода 1. Доказательств в подтверждение цены, опровергающих выводы таможенного органа заявителем не представлено. Судом установлено, что Сибирской электронной таможней при принятии обжалуемого решения соблюдена последовательность применения методов определения таможенной стоимости на основании следующего. Согласно пункту 15 статьи 38 ТК ЕАЭС основой таможенной стоимости ввозимых товаров должна быть в максимально возможной степени стоимость сделки с этими товарами в значении, определенном статьей 39 ТК ЕЭАС. В случае невозможности определения таможенной стоимости ввозимых товаров по стоимости сделки с ними таможенная стоимость определяется в соответствии со статьями 41 и 42 ТК ЕАЭС, применяемыми последовательно. При невозможности определения таможенной стоимости ввозимых товаров в соответствии со статьями 41 , 42 ТК ЕАЭС в качестве основы для определения таможенной стоимости товаров может использоваться либо цена по которой оцениваемые, идентичные или однородные товары были проданы на таможенной территории ЕАЭС, в соответствии со статьей 43 ТК ЕАЭС, либо расчетная стоимость товаров в соответствии со статьей 44 ТК ЕАЭС. В случае если для определения таможенной стоимости ввозимых товаров невозможно применить статьи 39 , 41 - 44 ТК ЕАЭС определение таможенной стоимости товаров осуществляется в соответствии со статьей 45 ТК ЕАЭС. Как следует из оспариваемого решения, по результатам анализа документов и сведений, представленных декларантом, а также информации, имеющейся в распоряжении таможенного органа, заявленная в ДТ № 10620010/020824/3101505 таможенная стоимость оцениваемых товаров и сведения, относящиеся к ее определению, не основываются на достоверной, количественно определяемой и документально подтвержденной информации, что является нарушением пункта 10 статьи 38 ТК ЕАЭС, в связи с чем для определения таможенной стоимости товаров метод по стоимости сделки с ввозимыми товарами неприменим. В соответствии с пунктом 15 статьи 38 ТК ЕАЭС в случае невозможности определения таможенной стоимости с использованием метода по стоимости сделки с ввозимыми товарами, таможенная стоимость таких товаров определяется с использованием метода по стоимости сделки с идентичными товарами, либо метода по стоимости сделки однородными товарами, которые применяются последовательно. Метод по стоимости сделки с идентичными товарами неприменим, поскольку в распоряжении таможенного органа отсутствует информация, необходимая для его применения. Идентичные товары, проданные для вывоза на таможенную территорию ЕАЭС и ввезенные на таможенную территорию ЕАЭС в тот же или в соответствующий ему период времени, что и оцениваемые (ввозимые) товары, но не ранее чем за 90 календарных дней до ввоза оцениваемых (ввозимых) товаров, таможенная стоимость которых принята таможенным органом в соответствии со статьей 39 ТК ЕАЭС, не декларировались. Метод по стоимости сделки с однородными товарами для определения таможенной стоимости товаров неприменим, поскольку в распоряжении таможенного органа отсутствует информация, необходимая для его применения. Однородные товары, проданные для вывоза на таможенную территорию ЕАЭС и ввезенные на таможенную территорию ЕАЭС в тот же или в соответствующий ему период времени, что и оцениваемый (ввозимый) товар, но не ранее чем за 90 календарных дней до ввоза оцениваемых (ввозимых) товаров, таможенная стоимость которых принята таможенным органом в соответствии со статьей 39 ТК ЕАЭС, не декларировались. Метод вычитания для определения таможенной стоимости оцениваемых товаров неприменим, так как в распоряжении таможенного органа отсутствует информация, необходимая для его применения. В частности, отсутствуют сведения о продаже на территории ЕАЭС идентичных и однородных товаров; сведения о вознаграждении посреднику (агенту), обычно выплачиваемом или подлежащем выплате, либо надбавке к цене, обычно производимой для получения прибыли и покрытия общих расходов (коммерческих и управленческих расходов) в размерах, обычно имеющих место в связи с продажей на таможенной территории ЕАЭС товаров того же класса или вида. Метод сложения для определения таможенной стоимости оцениваемых товаров неприменим в связи с отсутствием в распоряжении таможенного органа документов и сведений, представленных иностранным производителем товаров для целей определения расчетной стоимости товаров. Поскольку таможенная стоимость товаров, продекларированных по ДТ № 10620010/020824/3101505, не может быть определена в соответствии со статьями 39 , 41 - 44 ТК ЕАЭС, определение таможенной стоимости оцениваемых товаров осуществляется в рамках статьи 45 ТК ЕАЭС по резервному методу на основе метода по стоимости сделки с однородными товарами (6 метод на основе 3 метода). В качестве источников ценовой информации использованы: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для товара № 1: ДТ 10620010/130324/3033052, т.1 (контракт от 29 марта 2017 г. № PRPL290317 , инвойс от 31 января 2024г. № 240105), ТС = 7584480.03 руб. / 5836.200 кг * 5254.51 кг- 6828540.17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товара № 2: ДТ 10228010/200224/5041130, т.2 (контракт от 27 сентября 2023г. № 27/09/2023, инвойс от 8 декабря 2023 г. № LEX0000204), ТС =20122.63 руб. / 22 кг * 995.217 кг = 910290.16 руб. Таким образом, исходя из вышесказанного, использование метода определения таможенной стоимости товаров по стоимости сделки с однородными товарами оцениваемого товара обосновано таможенным органом, нарушений при выборе источников ценовой информации судом не установлено. Относительно довода общества об источниках ценовой информации суд указывает следующее. Подбор источников ценовой информации осуществлен в соответствии с положениями ТК ЕАЭС, приказа ФТС России от 21 мая 2021 г. № 436 «Об установлении Порядка действий должностных лиц таможенных органов при таможенном контроле таможенной стоимости товаров, ввозимых в Российскую Федерацию или вывозимых из Российской Федерации» (далее - Порядок № 436). При подборе ценовой информации с использованием центральной базы данных Единой автоматизированной информационной системы должностным лицом Сибирской электронной таможни не установлены идентичные товары, таможенная стоимость которых принята таможенным органом по методу по стоимости сделки с ввозимыми товарами (метод 1), и информация о которых приемлема для использования. В связи с изложенным, при подборе источника ценовой информации должностное лицо исходило из следующего. Подпунктом 2 пункта 10 Порядка № 436 определено, что уполномоченное должностное лицо таможенного органа обеспечивает выбор источника информации для сравнения таким образом, чтобы описание выбранного для сравнения товара, его коммерческие, качественные и технические характеристики, условия поставки в наибольшей степени соответствовали описанию, характеристикам, условиям поставки ввозимых (вывозимых) товаров, а также условиям сделки с ввозимыми (вывозимыми) товарами; при этом таможенный орган выбирает тот источник ценовой информации, который в наибольшей степени отвечает следующим требованиям: а) наличие точного описания товара: коммерческое наименование товара, описание на ассортиментном уровне, сведения о фирме-изготовителе, материал, технические параметры и прочие характеристики, которые влияют на стоимость данного класса или вида товара; б) обеспечение максимального возможного подобия сравниваемых товаров, означающее, что при выборе источника информации таможенный орган подбирает для сравнения идентичные товары, затем однородные товары, а при их отсутствии - товары того же класса или вида. Согласно статье 37 ТК ЕАЭС, «однородные товары» - это товары, не являющиеся идентичными во всех отношениях, но имеющие сходные характеристики и состоящие из схожих компонентов, произведенные из таких же материалов, что позволяет им выполнять те же функции, что и оцениваемые товары, и быть с ними коммерчески взаимозаменяемыми. Однородные товары, произведенные иным лицом, чем производитель оцениваемых товаров, рассматриваются лишь в случае, когда не выявлены однородные товары того же производителя либо имеющаяся информация не считается приемлемой для использования; Таким образом, действующим законодательством предусмотрен гибкий механизм выбора источника ценовой информации, допускающий использование в указанных целях товаров, не являющихся идентичными во всех отношениях, в том числе по весовому проценту отдушки, упаковке. Таможенная стоимость по спорной ДТ определена таможенным органом по резервному методу на основе метода по стоимости сделки с однородными товарами (6 метод на базе 3). Согласно пункту 1 статьи 45 ТК ЕАЭС в случае если таможенная стоимость ввозимых товаров не может быть определена в соответствии со статьями 39 и 41 - 44 ТК ЕАЭС, таможенная стоимость таких товаров определяется исходя из принципов и положений главы 5 ТК ЕАЭС на основе сведений, имеющихся на таможенной территории ЕАЭС. При этом таможенная стоимость товаров по резервному методу (метод 6) определяется на основе сведений, имеющихся на таможенной территории ЕАЭС, путем использования разумных способов, совместимых с принципами и положениями главы 5 ТК ЕАЭС, и при ее определении допускается разумная гибкость при применении методов определения таможенной стоимости товаров, установленных статьями 39 , 41 - 44 ТК ЕАЭС (Правиал применения резервного метода (метод 6) при определении таможенной стоимости товаров, утвержденные Решением Коллегии Евразийской экономической комиссии от 6 августа 2019 г. №138 (далее - Правила № 138). При этом решение о гибком применении того или иного метода должно приниматься в каждом конкретном случае на основании имеющейся информации, наиболее полно отвечающей требованиям соответствующей статьи главы 5 ТК ЕАЭС, при условии, что это не противоречит положениям пункта 5 статьи 45 ТК ЕАЭС (абзац 2 пункта 4 Правил № 138). Пунктом 6 Правил № 138 законодатель указал, что примеры гибкого применения методов не являются исчерпывающими. В случае если для определения таможенной стоимости товаров по резервному методу (метод 6) используется информация об идентичных или однородных товарах, товарах того же класса или вида (не являющихся идентичными или однородными), источники такой информации должны содержать сведения, которые позволяют соотнести такие товары с оцениваемыми товарами (в частности, такие сведения, как описание товаров, их коммерческие наименования и прочие характеристики в зависимости от вида товара) (п. 12 Правил № 138). В рассматриваемом случае однородные и спорные товар представляют собой товары одного и того же и схожего наименования «туалетная и парфюмерная вода-спрей с пульверизатором в розничной упаковке, класс масс маркет» и «парфюмерная вода.. .тестеры», имеют по существу одинаковое происхождение и назначение, тождественность выполняемых функций, сходные качество и репутацию на рынке за счет совокупности потребительских свойств, в связи с чем, использование такого источника ценовой информации является допустимым в рамках резервного метода определения таможенной стоимости (6 метод), подразумевающего гибкость его применения. Учитывая вышеизложенное, при корректировке таможенной стоимости таможенным органом использована информация, которая имелась в распоряжении таможенного органа и в максимально возможной степени сопоставимая с имеющимися в отношении оцениваемых товаров сведениями об их характеристиках, в частности, о назначении, области применения, что позволяет использовать сведения о товарах в целях определения таможенной стоимости оцениваемых товаров в рамках резервного метода. Источник ценовой информации, на основании которого таможенным органом определена таможенная стоимость оцениваемого товара, удовлетворяет критериям однородности товаров по своему коду ТН ВЭД ЕАЭС и наименованию. Вопреки доводам Общества товары, принятые в качестве источников ценовой информации для декларируемых товаров, не рассматривались таможенным органом в качестве идентичных товаров, а с учетом схожести характеристик, репутации, сопоставимости сегмента продукции (масс-маркет), рассмотрены таможенным органом в качестве однородных товаров, отвечающих требованиям статьи 37 ТК ЕАЭС. Расхождения в % отдушек и во внешнем виде упаковок и тары декларируемых и сравниваемых товаров не является основанием для непризнания их однородными, в остальном эти товары соответствует требованиям, предъявляемым к однородным товарам. Для внесения изменений в сведения о таможенной стоимости товара № 1 (страна происхождения Франция), в отношении которого сложилась основная величина доначисленных таможенных платежей, использована ценовая информация, в которой оформлен товар «парфюмерная вода спрей в ассортименте, производства PRESTIGE SAS»., ввезенный на сопоставимых условиях поставки и при схожих обстоятельствах сделки. При этом, что при проведении контроля таможенной стоимости у декларанта запрашивались пояснения о влияющих на цену физических характеристиках, с приведением стоимостных критериев, равно как и запрашивались документы и сведения, подтверждающие характеристики оцениваемых товаров, в том числе критерии, в соответствии с которыми продукция декларанта, оформленная по оспариваемой ДТ отнесена к категории масс-маркета, с приведением примеров иных торговых марок, относящихся к данному сегменту. В пояснениях от 29.07.2024 № б/н декларантом к числу сопоставимых торговых марок аналогичного сегмента ООО «Фирма 17» отнесена продукция PRESTIGE PARFUMS. Принимая во внимание ответ декларанта таможенным органом выбор однородного товара для определения таможенной стоимости декларируемого товара № 1 осуществлялся с учетом пояснений участника ВЭД о сегменте продукции (масс-маркет) и на основании тех сведений, которые имелись в его распоряжении на момент принятия решения о внесении изменений (дополнений) в сведения о таможенной стоимости товаров, а также с учетом требований статьи 37 ТК ЕАЭС, пункта 3 статьи 42 ТК ЕАЭС, пункта 2 статьи 45 ТК ЕАЭС, т.е. за основу для корректировки таможенной стоимости товаров приняты самые минимальные значения из всех поставок, задекларированных в периоде, соответствующем периоду ввоза оцениваемых товаров. Относительно экспортной декларации на товары суд указывает следующее. Пунктом 8 Положения об особенностях проведения таможенного контроля таможенной стоимости товаров, ввозимых на таможенную территорию Евразийского Экономического Союза, утвержденного Решением Коллегии Евразийской Экономической Комиссии от 27.03.2018 № 42, установлено, что при проведении контроля таможенной стоимости товаров таможенным органом могут быть запрошены (истребованы) в числе прочего таможенная декларация страны отправления (происхождения, транзита) товаров, если заполнение такой таможенной декларации предусмотрено в стране отправления (происхождения, транзита) товаров. Таможенный орган пояснил, что указанная декларантом экспортная декларация от 03.06.2024 № 24PL445010Е1513190 ни при таможенной декларировании, ни при проведении таможенного контроля в Сибирскую электронную таможню представлена не была. Вместе с тем, согласно пункту 14 Постановления № 49 рассматривая споры, связанные с результатами таможенного контроля таможенной стоимости, начатого до выпуска товаров, судам следует учитывать, что исходя из взаимосвязанных положений статей 313 , 325 ТК ЕАЭС вывод о неподтвержденности заявленной таможенной стоимости формулируется таможенным органом в соответствии с тем объемом документов, сведений и пояснений, которые были им собраны и даны (раскрыты) декларантом на данной стадии таможенного контроля. С учетом того, что судебное разбирательство не должно подменять осуществление таможенного контроля в соответствующей административной процедуре, новые доказательства признаются относимыми к делу и могут быть приняты (истребованы) судом, если ходатайствующее об этом лицо обосновало наличие объективных препятствий для получения этих доказательств до вынесения оспариваемого решения таможенного органа. Представленная копия документа, заявленного как экспортная таможенная декларация на вывоз груза, не может являться надлежащим документальным подтверждением сведений о товарах, заявленных в стране экспорта, поскольку по результатам анализа данных экспортной декларации установлено форма данного документа не соответствует форме экспортной декларации Европейского союза, не содержит сведений об отправителе, получателе, наименовании товара и т.д. Надлежаще заполненной экспортной таможенной декларации страны вывоза по соответствующей форме в рамках таможенного контроля ООО «Фирма 17» не представлено. Суд отмечает, что декларация от 03.06.2024 № 24PL445010Е1513190 отсутствует в единой базе Европейского союза. Доказательств, что выгрузить декларацию в единую базу Евросоюза невозможно, заявителем не представлено. Также, имеется несоответствие в экспортной декларации и в заявленной в ДТ, а также несоответствие пункт отгрузки товара. В связи с чем, суд приходит к выводу, что заявленный документ не может достоверно подтверждать стоимость товара. Относительно довода общества о том, что экспортная таможенная декларация не может являться единственным доказательством достоверности сведений, использованных обществом при определении таможенной стоимости ввозимых товаров с применением 1 метода определения таможенной стоимости, и тем более отсутствие экспортной таможенной декларации не может служить основанием для корректировки таможенной стоимости, суд отмечает следующее. Экспортная декларация является документом, подкрепляющим легитимность сделки, это официальное заявление сведений о вывозимом товаре в соответствии с законодательством страны вывоза. Данным документом контролирующие органы страны экспорта уведомляются о продукте, который подлежит вывозу, его стоимости, количестве и прочих характеристиках. Таким образом, экспортная декларация страны вывоза является основополагающим документом для подтверждения стоимости товаров в стране отправления, т.е. стоимости, по которой товар был экспортирован из Китая. Поставка товара в рамках внешнеэкономической деятельности является единым непрерывным процессом, совершаемым сторонами сделки по обе стороны границы и оформляемым при этом соответствующими документами. В связи с этим указанные документы должны соответствовать содержанию сделки и не противоречить документам, составленным с другой стороны границы. При этом сведения, содержащиеся в экспортной декларации страны вывоза, представляются в таможенный орган страны отправления продавцом товара, у которого отсутствует заинтересованность в предоставлении таможенному органу страны отправления сведений, отличных от сведений, содержащихся в коммерческих документах по сделке, тем более приводящих к завышению стоимости вывозимого товара (ввиду, в том числе, того, что у экспортера имеется обязанность репатриации валютной выручки в полном объеме). На основании экспортной декларации таможенный орган анализирует сведения о стоимости ввозимого товара в стране отправления, также определяет сведения, заявленные продавцом при вывозе товара в соответствии с законодательством страны вывоза. Значение сведений, содержащихся в экспортной декларации, для решения вопроса достоверности сведений о таможенной стоимости обусловлено статусом данного документа. Экспортная декларация, в числе документов, предусмотренных для подтверждения заявленной таможенной стоимости, является официальным документом иностранного государственного органа, содержащим стоимостную информацию. Таким образом, следует признать, что со стороны декларанта отсутствовала должная степень раскрытия информации, позволившая таможенному органу в ходе проверочных мероприятий удостовериться в наличии всех необходимых сведений, подтверждающих обоснованность в рассматриваемом случае первого метода определения таможенной стоимости товаров. От лица, ввозящего на таможенную территорию товар по цене, значительно отличающейся от сопоставимых цен идентичных (однородных) товаров, разумно ожидать поведения, направленного на заблаговременное собирание доказательств, подтверждающих действительное приобретение товара по такой цене и доступных для получения в условиях внешнеторгового оборота. Таким образом, действуя разумно, декларант мог и должен был заблаговременно обеспечить поступление всех необходимых и возможных к представлению таможенному органу документов, обосновывающих названное различие цен. Непредставление запрашиваемых документов, необходимых для устранения выявленных противоречий не позволило таможенному органу убедиться в том, что цена спорной партии сформировалась в отсутствие влияния каких-либо факторов, обусловивших низкую ее стоимость, на условиях, предлагаемых к реализации неопределенному кругу лиц конкретным продавцом. Вышеизложенное свидетельствует, о том, что ООО «Фирма 17» не предприняла всех необходимых и достаточных мер, не проявило необходимой степени заботливости и осмотрительности в целях подтверждения заявленной таможенной стоимости. Согласно правовой позиции, изложенной в Определении Верховного Суда Российской Федерации от 23.12.2015 N 303-КГ15-10416, представление экспортной декларации при декларировании необходимо для устранения сомнений в достоверности сведений о заявленной в ДТ таможенной стоимости товаров и правомерности ее определения по цене сделки на основании представленных декларантом документов. Данный довод поддержан Постановлением двенадцатого арбитражного апелляционного суда от 06.08.2020 по делу № А06-11614/2019, Постановлением Двенадцатого арбитражного апелляционного суда от 05.03.2021 № 12 АП-11730/2020 по делу №А06-7139/2019. Относительно довода Общества о том, что себестоимость готового продукта никак не влияет на определение его закупочной пены и не относится к сведениям, обосновывающих таможенную стоимость товаров, в том числе установленной взаимосвязи лиц ООО «Фирма 17» и ООО «Парфюм-Лидер», суд указывает следующее. Вопреки утверждению декларанта сравнение цен товара при реализации на внутреннем рынке позволяет иметь дополнительное понимание о преемственности ввозимой цены и цены реализации на внутреннем рынке. Значительная надбавка к цене на внутреннем рынке может свидетельствовать о признаках недостоверности внешнеторговой цены, ее искусственном занижении, либо свидетельствует о том, что цена товара зависит от факторов, влияние которых не определено. Не представление калькуляции себестоимости ввозимых товаров с указанием торговой надбавки (с включением всех необходимых статей или элементов затрат) и расчета цены реализации ввозимых товаров на территории ЕАЭС, не позволило таможенному органу сопоставить цены реализации ввозимых товаров на внутреннем рынке РФ, с ценами других участников внешнеэкономической деятельности, выяснить наличие (отсутствие) косвенных платежей за ввозимые товары в пользу продавца или третьих лиц, что, в свою очередь, не позволяет таможенному органу установить причины существенного отклонения заявленной таможенной стоимости ввозимых товаров от стоимости аналогичных товаров, т.е. привело к количественной неопределенности и документальной неподтвержденности заявленной таможенной стоимости товаров и свидетельствует о несоблюдении декларантом требований пункта 10 статьи 38 ТК ЕАЭС. Более того, в ходе таможенного контроля установлено, что реализация ввозимых товаров осуществлена на основании договора поставки от 22.03.2023 № 23/03-ПЛ, счета-фактуры от 13.08.2024 № СЧ0813004 ООО «Фирма 17» в адрес ООО «Парфюм-Лидер». Вместе с тем, согласно выписке из ЕГРЮЛ, руководителем ООО «Фирма 17» и ООО «Парфюм-Лидер» является ФИО5 (ИНН &lt;***&gt;). Таким образом, имеется взаимосвязь продавца и покупателя товаров, что могло оказать влияние на формирование более низкой цены ввозимых товаров. В целях проверки приемлемости для таможенных целей заявленной стоимости сделки, заключенной между взаимосвязанными лицами, у декларанта запрошены пояснения о выявленной взаимосвязи и какое влияние это обстоятельство оказало на цену товара при реализации. Также запрошены документы и пояснения о величине торговой надбавки ООО «Парфюм-Лидер». Запрошенные таможенным органом документы и пояснения в соответствии с настоящим пунктом не представлены. В пояснениях декларанта указано на отсутствие возможности в представлении информации о величине торговой надбавки, ввиду коммерческой тайны ООО «Парфюм-Лидер». Учитывая выявленные обстоятельства о руководстве ООО «Фирма 17» и ООО «Парфюм-Лидер», стоило ожидать от декларанта представления документов и пояснения относительно запрашиваемой информации. Исходя из представленных сведений, размещенных на официальном сайте www.parfum-lider.ru стоимость парфюмерной воды Diane Castel Allegria, Diane Castel Mitali, Diane Castel Eleganza объемом 100 мл предлагается к продаже по цене 3 266.53 руб. Тогда как цена аналогичных позиций в инвойсе от 22.02.2024 № 10 составила 3.81 швейцарских франка (375.70 руб. в пересчете по курсу ЦБ РФ на дату инвойса). В соответствии со счетом-фактурой от 13.08.2024 № СЧ0813004 данный товар реализован ООО «Фирма 17» в адрес ООО «Парфюм-Лидер» по цене 603.19 руб. Таким образом, стоимость аналогичных товаров на внутреннем рынке РФ, существенно превышает уровень заявленной ООО «Фирма 17» таможенной стоимости товаров, увеличенной на сумму расходов по доставке товара. Таможенным органом установлено различие цены реализации на рынке РФ и закупочной цены более чем в 8 раз, что свидетельствует о завышении стандартной торговой надбавки (25-30%). Значительная надбавка к цене свидетельствует о признаках недостоверности внешнеторговой цены, ее искусственном занижении, либо свидетельствует о том, что цена товара зависит от факторов, влияние которых не определено. Вместе с тем, исходя из сведений, размещенных на официальном сайте производителя товаров L’OFFICE DES PARFMS парфюмерная вода Onyx Tiger Eau De Parfum и Eleganza Eau De Parfum предлагается к продаже по цене 29.90 евро (2986 руб. в пересчете по курсу ЦБ РФ на дату инвойса от 22.02.2024 № 10), значительно превышающей цену аналогичных товаров, ввезенных ООО «Фирма 17» по спорной ДТ № 10620010/020824/3101505 (3.81 швейцарских франка (375.70 руб. в пересчете по курсу ЦБ РФ на дату инвойса)). Вместе с тем, внешнеторговым контрактом не оговорена возможность предоставления скидок на товары, случаи и размеры, в которых данные скидки на товары могут предоставляться. Отсутствие документального подтверждения декларантом предоставления скидки на товары свидетельствует о заявлении недостоверных сведений о таможенной стоимости декларируемых товаров. Таким образом, декларантом не представлены коммерческие документы, содержащие сведения о согласовании сторонами существенных условий сделки, относящихся к количественно определяемым характеристикам товара. Следовательно, предоставление скидки носит произвольный характер, не основано на достоверной, количественно определяемой и документально подтвержденной информации, что противоречит пункту 9, пункту 10 статьи 38 ТК ЕАЭС. Условия предоставления скидки должны быть документально закреплены и наступление данных условий документально доказано. Причина и основания предоставления такой значительной скидки не указаны, однако тот факт, что она определена как безусловная (независимо ни от каких факторов), указывает на то, что цена товаров для декларанта сформирована не на основе обычных рыночных отношений, которые присущи для формирования цен для невзаимосвязанных покупателей. Довод подтверждается позицией Верховного Суда, изложенной в определении от 02.10.2017 N 307-кг17-13548 по делу N А56-61767/2015. Судами было установлено, что если цена формировалась с учетом скидок, наличие которых не может быть документально подтверждено, первый метод определения таможенной стоимости не применим. Аналогичная позиция изложена в определении Верховного суда от 01.12.2017 по делу N 304-КГ17-11378 по делу N А46-9491/2016. Суд указал, что от декларанта разумно ожидать предоставления доказательств, подтверждающих условия предоставления скидки. Представленный прайс-лист продавца «World Fragrance 1926 – FZCO » содержит сведения о ценах на парфюмерную воду, не корреспондирующие с ценами на аналогичный товар согласно инвойсу 22.02.2024 № 10. Так, например, согласно инвойсу цена парфюмерной воды Diane Castel Allegria, Diane Castel Mitali, Diane Castel Eleganza составила 3.81 швейцарских франка, тогда как цена аналогичных позиций в представленном прайс-листе составила 4 евро. Вместе с тем, согласно заявленным декларантом сведениям, товар № 2 представляет собой тестеры тех же артикулов, что и товар № 1. При этом цена товарных позиций товара № 2 значительно ниже цены соответствующих товарных позиций товара № 1. В своих пояснениях декларант сообщает, что продавец предоставляет тестеры по заниженной цене, по причине удешевления упаковки (поставляется зачастую без коробки или крышки). Однако не приведены критерии в стоимостном выражении о влиянии на стоимость того или иного тестера упаковки, а также отсутствуют какие-либо документально подтвержденные сведения по представленным пояснениям относительно ввезенной партии тестеров по ДТ № 10620010/020824/3101505. Вместе с тем, согласно представленным декларантом фото товаров, тестеры имеют флаконы с этикеткой и крышкой. Кроме того, данный прайс-лист повторяет номенклатуру артикулов в инвойсе от 22.02.2024 № 10, что может свидетельствовать о формировании данного прайс-листа адресно для декларанта, ввиду отсутствия доказательств публичного размещения прайс-листа. Данные обстоятельства свидетельствуют о том, что представленное коммерческое предложение продавца товаров не является публичной офертой, отражающий уровень цен на товары, по которой они предлагаются к продаже при обычном течении торговли, так как соответствует рассматриваемой поставке. Также таможенным органом установлено, что фактически в 2024 г. ввоз товаров в Российскую Федерацию производителя L’OFFICE DES PARFMS осуществляется только ООО «Фирма 17», что свидетельствует о наличии признаков партнерских отношений, фактически отношения носят дилерский характер. Доказательств в опровержение доводов таможенного органа не представлено. Исходя из вышеизложенного, суд полагает требование о признании незаконным решения 3 сентября 2024 г. о внесении изменений и (или) дополнений в сведения, указанные в ДТ № 10620010/020824/3101505, не подлежащим удовлетворению. Согласно статье 110 Арбитражного процессуального кодекса Российской Федерации судебные расходы, в том числе связанные с уплатой государственной пошлины по делу, относятся на лиц, участвующих в деле, пропорционально размеру удовлетворенных требований. С учетом результата рассмотрения настоящего дела расходы по уплате государственной пошлины подлежат отнесению на заявителя.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 174 , 176 , 201 Арбитражного процессуального кодекса Российской Федерации, Арбитражный суд Красноярского края РЕШИЛ: В удовлетворении заявления отказать. Разъяснить лицам, участвующим в деле, что настоящее решение подлежит немедленному исполнению и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Д.С. Кобелькова Суд: АС Красноярского края (подробнее) Истцы: ООО "ФИРМА 17" (подробнее) Ответчики: Сибирская электронная таможня (подробнее) Судьи дела: Кобелькова Д.С. (судья) (подробнее) Судебная практика по: По отпускам Судебная практика по применению норм ст. 114, 115, 116, 117, 118, 119, 120, 121, 122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