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Апелляционная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