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 июня 2007 года Славгородским городским судом Алтайского края (с учетом изменений, внесенных постановлением Ивдельского городского суда Свердловской области от 02 апреля 2018 года) по п. «а» ч.3 ст. 158 УК РФ (в редакции Федерального закона от 07 марта 2011 года №26-ФЗ) к 1 году 6 месяцам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 мая 2008 года Славгородским городским судом Алтайского края (с учетом изменений, внесенных постановлением Ивдельского городского суда Свердловской области от 02 апреля 2018 года) по п. «а» ч.3 ст. 158 УК РФ (в редакции Федерального закона от 07 марта 2011 года №26-ФЗ) к 1 году 9 месяцам лишения свободы. На основании ст. 70 УК РФ , ч.5 ст. УК РФ (приговор Славгородского городского суда Алтайского края от 19 июня 2007 года), окончательно назначено 1 год 10 месяцев лишения свободы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16 марта 2011 года Новоуренгойским городским судом Ямало-Ненецкого автономного округа (с учетом изменений, внесенных постановлением Октябрьского районного суда г.Уфы от 02 октября 2012 года) по пп. «а», «б» ч.2 ст. 158 УК РФ (в редакции Федерального закона от 07 марта 2011 года №26-ФЗ) к 2 годам 1 месяц лишения свободы в исправительной колонии строгого режима;</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 мая 2014 года Новоуренгойским городским судом Ямало-Ненецкого автономного округа по ч.4 ст. 111 УК РФ к 11 годам лишения свободы в исправительной колонии особого режима, о приведении приговора Славгородского городского суда Алтайского края от 19 июня 2007 года в соответствие с действующим уголовным законом, смягчении наказания, вследствие издания уголовного закона, имеющего обратную силу в соответствии со ст. 10 УК РФ - оставлено без удовлетворения. Заслушав мнение прокурора Берсеневой И.В., поддержавшей доводы апелляционного представления, адвоката Ивановой Н.Я., о необходимости удовлетворения ходатайства осужденного, У С Т А Н О В И Л: ФИО1, отбывающий наказание в ФКУ ИК-18 УФСИН России по ЯНАО, обратился в Лабытнангский городской суд Ямало-Ненецкого автономного округа с ходатайством о применении к нему положений ч.6 ст. 15 УК РФ по приговору от 19 июня 2007 года и смягчении наказания. Обжалуемым постановлением в удовлетворении ходатайства отказано. В апелляционной представлении и.о. прокурора Приуральского района Исламгулова А.Ф. считает постановление незаконным, так как поставленный ФИО1 вопрос уже был предметом рассмотрения Новоуренгойского городского суда ЯНАО 02 октября 2014 года и Ивдельского городского суда Свердловской области 02 апреля 2018 года. По результатам его рассмотрения, судами вынесены соответствующие постановления. Указывает, что при таких обстоятельствах, производство по заявленному ФИО1 ходатайству подлежало прекращению, а не рассмотрению по существу. Просит обжалуемое постановление отменить, производство по ходатайству осужденного прекратить. Проверив материалы дела, обсудив доводы апелляционного представления, выслушав позицию сторон, суд апелляционной инстанции приходит к следующим выводам. В силу п.13 ст. 397 УПК РФ суд рассматривает вопросы об освобождении от наказания или о смягчении наказания вследствие издания уголовного закона, имеющего обратную силу, в соответствии со ст. 10 УК РФ . Необходимыми условиями рассмотрения такого ходатайства, является наличие неисполненного приговора и принятие закона, улучшающего положение осужденного, после вступления приговора в законную силу. Как следует из представленных материалов судебного дела, ФИО1 обратился в Лабытнангский городской суд с ходатайством о смягчении назначенного по приговору от 16 июня 2007 года наказания, путем рассмотрения вопроса о применении положений ч.6 ст. 15 УК РФ , введенных в Уголовный закон Федеральным законом от 07 декабря 2011 года №420-ФЗ. В ходе судебного заседания, судом было установлено, что указанный вопрос уже был предметом рассмотрения, в связи с чем, Новоуренгойским городским судом ЯНАО и Ивдельским городским судом Свердловской области, были вынесены постановления от 02 октября 2014 года и 02 апреля 2018 года соответственно. Также судом обоснованно констатировано, что иных изменений, улучшающих положение осужденного, не принималось. Вместе с тем, отказывая в удовлетворении ходатайства, суд оставил без внимания положения п.18 постановления Пленума Верховного Суда РФ от 20 декабря 2011 года №21 «О практике применения судами законодательства об исполнении приговора», согласно которому в случае, если в судебном заседании будет установлено, что заявленное осужденным ходатайство о применении ст. 10 УК РФ по тем же основаниям уже рассматривалось и судом уже вынесено постановление об отказе в его удовлетворении, то производство по такому ходатайству подлежит прекращению. В связи с изложенным, правовых оснований для рассмотрения ходатайства осужденного по существу не имелось, в связи с чем, обжалуемое постановление подлежит отмене, в связи с допущенным судом первой инстанции существенным нарушением уголовно-процессуального закона (п.2 ст. 389.15 и ч.1 ст. 389.17 УПК РФ ), а производство по ходатайству ФИО1 - прекращению. На основании изложенного, руководствуясь ст.ст. 389.13 , 389.20 , 389.28 УПК РФ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