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 гражданина ФИО2 №1 при обращении в травмпункт г. Уссурийска имелись следующие телесные повреждения, которые возникли незадолго до осмотра травматологом: гематома правой половины лица и век правого глаза, кровоподтеки в области ушных раковин пострадавшего; ссадины лица (без точной локализации). Телесные повреждения из п.п. 1.1 возникли от ударных воздействий твердых тупых предметов в область правой половины лица и ушных раковин пострадавшего. Высказаться о механизме возникновения телесных повреждений из п.п. 1.2 не представляется возможным ввиду краткости их описания в медицинском документе. Данные телесные повреждения, в совокупности, не влекут за собой кратковременного расстройства здоровья или незначительной стойкой утраты общей трудоспособности, поэтому расцениваются как повреждения, не причинившие вред здоровью человека. (т. 2 л.д. 7-9); -протоколом выемки предметов от ДД.ММ.ГГ, согласно которому в помещении служебного кабинета XXXX, расположенного по адресу: г. Уссурийск, XXXX, у гр. ФИО2 №1 изымается мобильный телефон марки «Redmi Note 8 Pro» в корпусе бирюзового цвета, с надетым на нем чехлом-накладкой черного цвета, упакованный в бумажный конверт, опечатанный бумажной биркой с оттиском печати «Для пакетов XXXX» (том XXXX л.д. 18-22); -протоколом выемки предметов от ДД.ММ.ГГ, согласно которому в помещении служебного кабинета XXXX, по адресу: г. Уссурийск, XXXX, у гр. Свидетель №4 изымается видеозапись, перекопированная на CD-R диск, который упаковывается в бумажный конверт, опечатанный бумажной биркой с оттиском печати «Для справок» СО ОМВД России по г. Уссурийску. (том XXXX л.д. 32-33); -протоколом осмотра предметов от ДД.ММ.ГГ – мобильного телефона «Xiaomi Redmi Not 8Pro», который признан и приобщен к материалам уголовного дела в качестве вещественных доказательств, и возвращен на ответственное хранение Свидетель №7 (т. 2 л.д. 24-29); - протоколом осмотра предметов от ДД.ММ.ГГ – CD-R диска который признан и приобщен к материалам уголовного дела в качестве вещественных доказательств (т. 2 л.д. 35-37,42-43); - протоколом осмотра места происшествия от ДД.ММ.ГГ - участка местности, расположенного в 30 метрах в восточном направлении от здания XXXX по XXXX в г. Уссурийске. На участке расположены гаражи. Участвующий при осмотре ФИО2 №1 пояснил, что около гаража, на указанном участке местности ему наносил множественные удары в голову и по телу его малознакомый. В ходе осмотра ничего не обнаружено, не изымается. Следов борьбы на данном участке местности нет. В ходе осмотра смартфон обнаружен не был. (том XXXX л.д. 60-63). Суд квалифицирует действия ФИО1 по п. «г» ч. 2 ст. 161 УК РФ – грабеж, то есть открытое хищение чужого имущества, совершенный с угрозой применения насилия, не опасного для здоровья (по преступлению от ДД.ММ.ГГ в отношении потерпевшего ФИО10) и по п. «г» ч. 2 ст. 161 УК РФ – грабеж, то есть открытое хищение чужого имущества, совершенный с применением насилия, не опасного для здоровья (по преступлению от ДД.ММ.ГГ в отношении потерпевшего ФИО2 №1). Приходя к такому выводу, суд исходит из конкретных обстоятельств дела, письменных материалов уголовного дела, исследованных в судебном заседании, показаний потерпевших, а также самого подсудимого, признавшего свою вину в инкриминируемых ему деяниях в полном объеме, которые в своей совокупности согласуются между собой и дают суду основания сделать вывод о доказанности вины подсудимого в содеянном. Из показаний подсудимого установлено, что он в период времени с 13 часов 00 минут до 14 часов 00 минут ДД.ММ.ГГ, находясь на участке местности, расположенном примерно в 120 метрах в восточном направлении от дома XXXX в г. Уссурийске Приморского края, руководствуясь внезапно возникшим прямым преступным умыслом и корыстной целью, направленными на открытое хищение чужого имущества, действуя умышленно, из корыстных побуждений, подавляя сопротивление со стороны ФИО10, под угрозой применения насилия, не опасного для здоровья, а именно угрожая избить ФИО10, выхватил из рук ФИО10 сотовый телефон марки «Xiaomi» модели «Redmi 9A 32GB Peacock Green», а также в период времени с 19 часов 50 минут до 20 часов 30 минут ДД.ММ.ГГ, находясь на участке местности, расположенном примерно в 30 метрах в восточном направлении от дома XXXX в г. Уссурийске Приморского края, руководствуясь внезапно возникшим прямым преступным умыслом и корыстной целью, направленными на открытое хищение чужого имущества, подойдя к ФИО2 №1, потребовал у последнего денежные средства. Получив отказ, ФИО1, продолжая реализовывать свой преступный умысел, направленный на открытое хищение чужого имущества, принадлежащего ФИО2 №1, действуя умышленно, из корыстных побуждений, нанес ФИО25 один удар кулаком правой руки в область головы и множественные удары руками в область головы и коленом правой ноги в область головы и тела, после чего рукой извлек из заднего кармана брюк, надетых на ФИО2 №1, сотовый телефон марки «Xiaomi» модели «Redmi Note 8Pro». Противоправность действий подсудимого подтверждается показаниями потерпевших и свидетелей. Корыстная заинтересованность действий подсудимого подтверждается показаниями самого подсудимого, который подтвердил свои показания, данные в ходе предварительного следствия в части того, что денежных средств у него не было, поэтому он решил похитить телефоны. Все эти доказательства согласуются между собой и дают суду основания сделать вывод о доказанности вины подсудимого в содеянном. Так, в судебном заседании объективно установлено, что хищения совершены ФИО1 открыто, с угрозой применения насилия, не опасного для жизни и здоровья в отношении потерпевшего ФИО10 и с применением насилия, не опасного для здоровья в отношении потерпевшего ФИО2 №1, пользовавшихся своим имуществом на законных основаниях. ФИО1 осознавал, что потерпевшие понимают противоправный характер его действий. Присвоил чужое имущество и распорядился им. При определении вида и размера наказания подсудимому, принимает во внимание характер содеянного, степень его общественной опасности, мотивы и способы совершения преступных действий, конкретные обстоятельства дела, наряду с данными о личности подсудимого, а также влияние назначенного наказания на исправление осужденного и на условия жизни его семьи. Изучением личности подсудимого ФИО1 установлено, что он на момент совершения преступлений не судим, на учете у врача психиатра и врача нарколога не состоит. ФИО1 в содеянном раскаивается, по месту жительства характеризуется отрицательно, имеет постоянное место работы, где характеризуется положительно. Обстоятельствами, смягчающими наказание ФИО1 в соответствии с ч. 1 ст. 61 УК РФ , (по преступлению от ДД.ММ.ГГ), суд признает явку с повинной, активное способствование раскрытию и расследованию преступления; по обоим преступлениям - добровольное возмещение имущественного ущерба, причиненного в результате преступления; в соответствии с ч. 2 ст. 61 УК РФ по обоим преступлениям – раскаяние в содеянном, нахождение гражданской супруги в состоянии беременности. Обстоятельств, отягчающих наказание ФИО1 в соответствии со ст. 63 УК РФ , судом не установлено. Оснований, которые могли бы послужить поводом к назначению более мягкого наказания, а также каких-либо исключительных обстоятельств, существенно уменьшающих степень общественной опасности преступлений, что в свою очередь могло бы свидетельствовать о возможности применения в отношении подсудимого положений ст. 64 УК РФ , судом не установлено. Учитывая содеянное и личность подсудимого, суд не находит оснований в соответствии с ч. 6 ст. 15 УК РФ для понижения категории преступления. О наличии у него тяжёлых, хронических заболеваний, несовершеннолетних детей, лиц, нуждающихся в постороннем уходе, об иных характеризующих данных о своей личности, подсудимый суду не сообщил. Решая вопрос о виде и размере наказания за совершенные преступления, принимая во внимание конкретные обстоятельства дела, характер и степень общественной опасности совершенных преступлений, необходимость влияния назначенного наказания на исправление осужденного и на условия жизни его и семьи, с учетом личности подсудимого, его отрицательной характеристики по месту жительства, положительной по месту работы, наличия смягчающих и отсутствие отягчающих наказание обстоятельств, суд не находит возможным назначить ему наказание в виде принудительных работ, и считает, что его исправление возможно с назначением наказания в виде лишения свободы в пределах санкции ч. 2 ст. 161 УК РФ , без назначения дополнительного наказания в виде штрафа и ограничения свободы, с применением положений части первой ст. 62 УК РФ , за каждое преступление, и назначить окончательное наказание по правилам ч. 3 ст. 69 УК РФ , по совокупности преступлений, путём частичного сложения назначенных наказаний, условно, с возложением на него определенных обязанностей, предусмотренных ст. 73 УК РФ . Суд считает, что данный вид и размер наказания будет отвечать целям восстановления социальной справедливости, исправлению подсудимого и предотвращению совершения им новых преступлений. Судом также не установлено обстоятельств, позволяющих освободить подсудимого от уголовной ответственности либо от назначенного судом наказания в соответствии с положениями глав 11,12 УК РФ. ФИО1 осужден приговором Уссурийского районного суда от ДД.ММ.ГГ по ст. ч. 3 п. «г» УК РФ к 1 году 6 месяцам лишения свободы, ст. 73 УК РФ условно с испытательным сроком 2 года. Преступления по настоящему уголовному делу совершены ФИО1 ДД.ММ.ГГ и ДД.ММ.ГГ, то есть до постановления приговора суда от ДД.ММ.ГГ, а потому данный приговор надлежит исполнять самостоятельно. Вопрос о вещественных доказательствах подлежит разрешению в порядке ст. 81 УПК РФ . На основании изложенного, руководствуясь ст.ст. , , 309 УПК РФ , суд П Р И Г О В О Р И Л: Признать ФИО1 виновным в совершении преступлений, предусмотренных: п. «г» ч. 2 ст. 161 УК РФ (по преступлению от ДД.ММ.ГГ); и п. «г» ч. 2 ст. 161 УК РФ (по преступлению от ДД.ММ.ГГ), назначив ему наказание: - по п. «г» ч. 2 ст. Уголовного кодекса Российской Федерации (по преступлению от ДД.ММ.ГГ) в виде лишения свободы сроком на 02 (два) года 02 (два) месяца; - по п. «г» ч. 2 ст. Уголовного кодекса Российской Федерации (по преступлению от ДД.ММ.ГГ) в виде лишения свободы сроком на 02 (два) год 06 (шесть) месяцев. На основании ч. 3 ст. Уголовного кодекса РФ по совокупности преступлений, путем частичного сложения назначенных наказаний, окончательно назначить ФИО1 наказание в виде лишения свободы сроком 03 (три) года 06 (шесть) месяцев. В соответствии со ст. 73 УК РФ наказание в отношении ФИО1 считать условным с испытательным сроком в 03 (три) года. На основании ч.5 ст. 73 УК РФ возложить на условно осужденного ФИО1 исполнение определенных обязанностей: в течение 10 дней после вступления приговора в законную силу встать на учет по месту жительства в государственный специализированный орган, осуществляющий контроль за поведением условно осужденных, 1 раз в месяц являться для регистрации в специализированный государственный орган, осуществляющий контроль за поведением условно осужденных, не менять постоянное место жительства без уведомления вышеуказанного органа. Меру пресечения в отношении ФИО1 отменить после вступления приговора в законную силу. Вещественные доказательства: сотовый телефон «Xiaomi Redmi Not 8Pro», находящийся у Свидетель №7, оставить последнему по принадлежности; - CD-R диск, хранящийся при уголовном деле, хранить при деле. Приговор Уссурийского районного суда Приморского края от ДД.ММ.ГГ исполнять самостоятельно. Приговор может быть обжалован в апелляционном порядке в Приморский краевой суд через Уссурийский районный суд в течение 15 суток со дня провозглашения приговора. В случае подачи апелляционной жалобы, осужденный вправе ходатайствовать о своем участии в суде апелляционной инстанции. Кроме того, осужденный имеет право при рассмотрении дела в суде апелляционной инстанции воспользоваться услугами защитника, участвующего в деле, либо по назначению суда. Председательствующий: А.Н. Дондик Суд: Уссурийский районный суд (Приморский край) (подробнее) Судьи дела: Дондик А.Н. (судья) (подробнее) Последние документы по делу: Приговор от 10 октября 2023 г. по делу № 1-460/2023 Приговор от 26 сентября 2023 г. по делу № 1-460/2023 Приговор от 27 июля 2023 г. по делу № 1-460/2023 Приговор от 19 июля 2023 г. по делу № 1-460/2023 Показать все документы по этому делу Судебная практика по: По кражам Судебная практика по применению нормы ст. 158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