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2019 года по части 1 статьи , статье 73 УК РФ к лишению свободы на срок 1 год 6 месяцев условно с испытательным сроком 2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2020 года по пункту «в» части 2 статьи (2 эпизода), части 2 статьи , статье 73 УК РФ к лишению свободы на срок 2 года 6 месяцев условно с испытательным сроком 3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2020 года по пункту «в» части 2 статьи , статье 70 УК РФ к лишению свободы на срок 2 года 2 месяца;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2020 года по пункту «г» части 2 статьи , статье , части 5 статьи 69 УК РФ к лишению свободы на срок 2 года 8 месяцев, освобожден 10 марта 2023 года по отбытии наказания;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2023 года по части 1 статьи (3 эпизода), части 2 статьи 69 УК РФ к лишению свободы на срок 2 года; - осужден к лишению свободы по части 1 статьи 161 УК РФ (3 эпизода) на срок 1 год по каждому эпизоду, на основании части 2 статьи 69 УК РФ по совокупности преступлений путем частичного сложения назначенных наказаний на срок 1 года 3 месяца, в соответствии с частью 5 статьи 69 УК РФ по совокупности преступлений путем частичного сложения наказания по настоящему приговору с наказанием по приговору от 2 ноября 2023 года окончательно на срок 2 года 3 месяца в исправительной колонии строгого режима. Разрешены вопросы о мере пресечения, зачете в срок лишения свободы времени содержания под стражей и отбытого по приговору от 2 ноября 2023 года наказания, гражданских исках и вещественных доказательствах. ФИО1 признан виновным в открытых хищениях имущества ИП «ФИО2.» из магазина разливных напитков «BEER HOUSE» на сумму 952 рубля 19 копеек, АО «Тандер» из магазина «Магнит» на сумму 1 311 рублей 80 копеек, ООО «ТД Челны-хлеб» из магазина «Челны Хлеб» на сумму 1 299 рублей 61 копейка. Преступления совершены 16 сентября, 2 октября и 9 октября 2023 года соответственно в г. Набережные Челны Республики Татарстан при указанных в приговоре обстоятельствах. В судебном заседании осужденный ФИО1 с предъявленным обвинением согласился, уголовное дело рассмотрено в особом порядке в соответствии с главой 40 УПК РФ. В апелляционной жалобе осужденный ФИО1 не соглашается с приговором, считая его чрезмерно суровым. Проверив материалы уголовного дела, обсудив доводы апелляционной жалобы, суд апелляционной инстанции считает приговор суда подлежащим оставлению без изменения. Приговор постановлен с соблюдением положений, предусмотренных статьями - 316 УПК РФ . Действиям ФИО1 судом дана верная юридическая квалификация по каждому эпизоду по части 1 статьи 161 УК РФ . Наказание назначено в соответствии с частью 5 статьи 62 УК РФ . При назначении наказания судом учтены характер и степень общественной опасности совершенного преступления, данные о личности виновного, влияние назначенного наказания на его исправление и условия жизни семьи. В качестве смягчающих наказание ФИО1 обстоятельств судом учтены явки с повинной по всем эпизодам обвинения, признание им вины, раскаяние в содеянном, материальное положение, состояние здоровья осужденного и его близких родственников, намерение возместить причиненный ущерб и вести законопослушный образ жизни, а также то, что он на учете у врача-психиатра не состоит. Отягчающим обстоятельством судом обоснованно признан рецидив преступлений. С учетом всех обстоятельств дела суд счел возможным назначить ФИО1 наказание с применением части 3 статьи 68 УК РФ , не усмотрев при этом оснований для применения части 6 статьи , статей , 73 УК РФ . Суд апелляционной инстанции соглашается с выводами суда первой инстанции и считает назначенное ФИО1 наказание соразмерным содеянному и справедливым. Нарушений норм уголовно-процессуального закона, которые путем лишения и ограничения гарантированных прав участников судопроизводства, несоблюдения процесса судопроизводства или иным образом повлияли бы на вынесение законного и обоснованного решения, судом не допущено. При таких обстоятельствах апелляционная жалоба осужденного удовлетворению не подлежит. Руководствуясь статьями 389.13 , 389.20 , 389.28 и 389.33 УПК РФ , суд апелляционной инстанции постановил: приговор Набережночелнинского городского суда Республики Татарстан от 3 апреля 2024 года в отношении ФИО1 оставить без изменения, апелляционную жалобу осужденного ФИО1 – без удовлетворения. Кассационные жалоба, представление, подлежащие рассмотрению в порядке, предусмотренном статьями 401.7 и 401.8 УПК РФ , могут быть поданы в Судебную коллегию по уголовным делам Шестого кассационного суда общей юрисдикции (г. Самара) через суд первой инстанции в течение шести месяцев со дня вступления в законную силу приговора, а для осужденного, содержащегося под стражей, - в тот же срок со дня вручения ему копии такого судебного решения, вступившего в законную силу. Осужденный вправе ходатайствовать об участии в рассмотрении уголовного дела судом кассационной инстанции. Председательствующий Суд: Верховный Суд Республики Татарстан (Республика Татарстан ) (подробнее) Судьи дела: Низамиев Ирек Шарифзянович (судья) (подробнее) Судебная практика по: По кражам Судебная практика по применению нормы ст. 158 УК РФ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