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краже электрической печи из дома по адресу: &lt;адрес&gt;. Из показаний потерпевшей Потерпевший №1 следует, что она работает в должности &lt;данные изъяты&gt;. В микрорайоне Молодёжном происходило строительство многоквартирного жилого дома для предоставления гражданам по переселению из аварийного жилищного фонда, детей-сирот, детей, оставшихся без попечения родителей в городском округе «Город Чита» Забайкальского края. Застройщиком данного жилья и приобретателем электрических плит являлась компания ООО «Дом 2000». По государственному контракту, заключенному между министерством строительства, дорожного хозяйства и транспорта Забайкальского края и ООО «Дом 2000», в квартирах строящегося дома должен быть выполнен косметический ремонт, установлена сантехника и электрические печи. 22 мая 2023 года данное жилье, согласно акту приема передачи, перешло в собственность городского округа «Город Чита» до момента подписания акта приема передачи жилья с гражданами. После акта приема передачи в ряде квартир были выявлены недоработки, то есть акт приема передачи между городским округом «Город Чита» и гражданами не заключался до устранения допущенных нарушений застройщиком ООО «Дом 2000». 01 августа 2023 года представитель ООО «Дом 2000» Свидетель №1 сообщил, что в квартире № по адресу: &lt;адрес&gt; пропала электроплита, городским округом «Город Чита» было написано заявление по факту хищения электроплиты «De luхе». Электроплита «De luхе» по акту прима передачи в квартире № находится в собственности городского округа «Город Чита», электроплита «De luхе» по акту прима передачи в квартире № находилась в собственности городского округа «Город Чита» с 24 мая 2023 года до 11 августа 2023 года. Согласно документации стоимость одной электроплиты «De luхе» составляет 12 999 рублей. Таким образом, хищением двух электроплит городскому округу «Город Чита» причинен материальный ущерб в сумме 25998 рублей. Кроме того, в &lt;адрес&gt;, при хищении электроплиты была повреждена балконная дверь, стоимость ремонта в настоящий момент не установлена (т. 2 л.д. 32-34). В заявлении, поданном на имя начальника ОП «Черновский» УМВД России по г. Чите, зарегистрированном в КУСП № 16285 11 августа 2023 года, администрация городского округа «Город Чита» просит провести проверку в порядке ст.ст. - 145 УПК РФ по факту хищения электрической плиты и порчи муниципального имущества по адресу: &lt;адрес&gt; (т. 1 л.д. 58). Осмотрено место происшествия - квартира №, расположенная по адресу: &lt;адрес&gt;, где было установлено место совершения преступления. В ходе осмотра места происшествия изъяты три следа рук и след перчатки на отрезки липкой ленты. К протоколу приобщена фототаблица (т. 1 л.д. 62-70). Согласно заключению эксперта № 374 от 14 августа 2023 года установлено, что на представленных отрезках липкой ленты размерами 28*27, 30*22, 24*20, изъятых в ходе осмотра места происшествия 11 августа 2023 года по адресу: &lt;адрес&gt;, имеются следы рук, пригодные для идентификации человека. К заключению приобщена фототаблица (т. 1 л.д. 85-89). Согласно заключению эксперта № от 25 сентября 2023 года установлено, что следы пальцев рук на отрезке липкой ленты размерами 28*27 мм, 24*20 мм, 30*22 мм оставлены большим, указательным пальцами правой руки и указательным пальцем левой руки ФИО6, ДД.ММ.ГГГГ года рождения. К заключению приобщена фототаблица (т. 1 л.д. 243-251). Потерпевшая Потерпевший №1 добровольно выдала счёт на оплату электрической плиты марки «De luxe», выписку из ЕГРН дома № по адресу: &lt;адрес&gt;, копию руководства по эксплуатации плиты электрической марки «De luxe», которые были осмотрены, приобщены к уголовному делу в качестве вещественных доказательств. К протоколу приобщена фототаблица (т. 2 л.д. 35-51). Из показаний свидетеля Свидетель №1 следует, что он работает в должности &lt;данные изъяты&gt; ООО «Дом 2000», в его обязанности входит проверка объектов, готовившихся к сдаче. У ООО «Дом 2000» имеется объект, расположенный по адресу: &lt;адрес&gt;. В конце июля 2023 года он прибыл на данный объект в квартиру №, для устранения замечаний и проведения ремонтных работ. Подойдя к входной двери квартиры №, он стал открывать дверь имеющимися у него ключами, но не смог. Он вышел из подъезда, подошел к балкону квартиры, квартира находится на 1 этаже, через балконное ограждение заглянул на балкон и увидел, что балконная дверь повреждена, была испорчена нижняя часть двери. Он перелез через балконное ограждение, толкнул балконную дверь, она открылась, он прошел в помещение квартиры. В помещении квартиры он обнаружил, что в квартире кто-то живет, имелся спальный матрас, электрическая двухкомфорочная плита, стул, также на окне стоял домашний цветок в горшке. Квартира не была сдана администрации городского округа «Город Чита», так как в ней были недостатки, которые согласно акту приема-передачи ООО «Дом 2000» должны были устранить. Он прошел в помещение, предназначенное для кухни, где по проекту сдачи должна была находиться электрическая плита «De Luxe», однако, плиты в квартире не оказалось. Он направил письмо в комитет по управлению имуществом городского округа «Город Чита» по факту хищения и порчи муниципального имущества, так как данные квартиры, а также имущество, находящееся в квартирах, по акту приема-передачи были переданы Администрации городского округа «Город Чита» (т. 2 л.д. 67-69). Из показаний свидетеля Свидетель №3 следует, что он проживает по &lt;адрес&gt;, где у него находится ИП «Свидетель №3», они представляют услуги скупки и продажи бытовой техники. В конце июля 2023 года их сервис купил электрическую плиту марки «De luxe» у мужчины за 3 000 рублей, договор купли-продажи не составлялся, мужчина сказал, что плита принадлежит ему. Данную плиту готов выдать добровольно сотрудникам полиции (т. 1 л.д. 193-196). У свидетеля Свидетель №3 изъята электрическая плита марки «De Luxe», которая осмотрена, приобщена к уголовному делу в качестве вещественного доказательства. К протоколу приобщена фототаблица (т. 1 л.д. 197-202, т. 2 л.д. 41-51).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краже имущества, принадлежащего потерпевшему Потерпевший №2. Потерпевший Потерпевший №2 суду показал, что точную дату уже не помнит, они ФИО3 были у Свидетель №4 в &lt;адрес&gt;, выпивали. Потом они с ФИО3 пошли, сумку свою он оставил в квартире у Свидетель №4, не было их минут 30, когда вернулись, Свидетель №4 спал, а его сумки нет, дверь открыта, из холодильника забрали продукты, которые он привозил, он вызвал полицию. Дня через два они вновь были у Свидетель №4, когда в квартиру пришел подсудимый, он увидел, что у него на плече висит его сумка. Он спросил, где взял сумку, тот ответил, что ему ФИО3 подарил. Сумка небольшого размера из кожзаменителя черного цвета, носится через плечо, ценности для него не представляет. В сумке были деньги в сумме 8000 рублей, паспорт на его имя, карта «Ренессанс», наушники. Когда он забрал у подсудимого сумку, там был только паспорт, денег не было. Ущерб от кражи денег для него является значительным, так как его доход 30-40 тысяч рублей, имеются кредитные обязательства. Из показаний потерпевшего Потерпевший №2 от 10 сентября 2023 года следует, что 03 августа 2023 года он пришел в гости к ранее знакомому Свидетель №4, который проживает в &lt;адрес&gt;, с собой у него была сумка-барсетка черного цвета, в которой находился сотовый телефон, который он приобрел у незнакомых мужчин за 200 рублей в пос. рудник Кадала, сотовый телефон он не включал, деньги в сумме 8000 рублей. На протяжении вечера они распивали спиртное. 04 августа 2023 года около 14 часов к Свидетель №4 пришел их общий знакомый ФИО3 со своей подругой, они продолжили выпивать. Около 16 часов он, ФИО3 и его подруга вышли из квартиры Свидетель №4, подруга пошла домой, а они к знакомой ФИО4, когда уходили, сказали Свидетель №4, который был сильно пьян, чтобы он закрыл квартиру. Сумку-барсетку он оставил в квартире у Свидетель №4 возле кухонного стола. Вернулись они с ФИО3 к Свидетель №4 около 17 часов, квартира была открыта, он стал искать свою сумку-барсетку, но не нашел. Свидетель №4 объяснить, кто был без них в квартире не смог, так как был сильно пьян, однако, было видно, что кто-то в квартире распивал спиртное, к Свидетель №4 часто приходят различные люди с которыми он выпивает. Решив, что уже не сможет найти свои вещи, он продолжил распивать спиртное в квартире Свидетель №4. Барсетку он приобретал около года назад за 800 рублей, в настоящий момент она материальной ценности не представляет. Он остался ночевать у Свидетель №4. 5 августа 2023 года около 11 часов в квартиру к Свидетель №4 пришел ранее незнакомый ему мужчина, у которого была его сумка-барсетка, он спросил, откуда у него его сумка, мужчина ничего ему пояснить не смог. Он забрал сумку, посмотрев содержимое, увидел, что в сумке нет денежных средств и сотового телефона. Мужчина в этот момент ушел из квартиры. В этот момент он решил написать заявление о краже сотового телефона и денежных средств, позвонил в полицию. Когда приехали сотрудники полиции, он написал заявление, где указал, что был похищен сотовый телефон стоимостью &lt;***&gt; рублей, такую стоимость он указал, так как думал, что если скажет настоящую цену, сотовый телефон искать не будут, и денежные средства в размере 8 000 рублей. Позднее, в квартире у Свидетель №4 он нашел сотовый телефон. Мужчина на вид около 40 лет, высокий, худощавый, он запомнил его хорошо, может опознать по чертам лица, у мужчины худощавое длинное лицо, прямой длинный нос, тонкие губы, подбородок круглый. В результате кражи ему причинен ущерб в размере 8 000 рублей, который для него является значительным, ежемесячная заработная плата составляет 80 000 рублей, имеется кредитное обязательство ежемесячный платеж 2 000 рублей, оплачивает коммунальные услуги 5 000 рублей. В ходе следствия из трех фотографий, представленных ему на опознание, он узнал мужчину, который похитил его барсетку с денежными средствами, и которую он у него забрал. Опознал его по общим чертам лица - у мужчины худощавое, длинное лицо, прямой длинный нос, тонкие губы, круглый подбородок. Именно этот мужчина совершил кражу его барсетки, а также денежных средств из неё (т. 2 л.д. 11-13, 19-20) Потерпевший Потерпевший №2 оглашенные показания подтвердил, пояснив, что когда он задал подсудимому вопрос, откуда у него его сумка, тот ответил, что её ему отдал или продал ФИО3. Он ему не поверил, потому что ФИО3 постоянно был с ним и никуда не уходил. Подсудимый это именно тот человек, которого он опознал на следствии. Согласно телефонного сообщения, зарегистрированного в КУСП № 15870 05 августа 2023 года в ОП «Черновский» УМВД России по г. Чите, с сообщением о краже денежных средств, сотового телефона и банковской карты Потерпевший №2 обратился 05 августа 2023 года в 13 часов 15 минут (т. 1 л.д. 3). В заявлении на имя начальника ОП «Черновский» УМВД России по г. Чите, зарегистрированном в КУСП № 05 августа 2023 года Потерпевший №2 просит привлечь к ответственности неустановленное лицо, которое похитило денежные средства в размере 8000 рублей, сотовый телефон стоимостью &lt;***&gt; рублей (т. 1 л.д. 4). Осмотрено место происшествия – квартира, расположенная по адресу: &lt;адрес&gt;, где было установлено место совершения преступления. В ходе осмотра места происшествия изъяты три следа рук на три отрезка липкой ленты. К протоколу приобщена фототаблица (т. 1 л.д. 9-15). При предъявлении лица для опознания по фотографии, потерпевший Потерпевший №2 на фото № 3 опознал мужчину по общим чертам лица – худощавое, длинное лицо, прямой длинный нос, тонкие губы, круглый подбородок. Результат опознания – ФИО6 (т. 2 л.д. 14-18). Из показаний свидетеля Свидетель №4 следует, что он проживает &lt;адрес&gt;. 03 августа 2023 года к нему в гости приехал его друг, Потерпевший №2, у которого с собой была мужская сумка, что было в сумке, не знает, они с ним стали распивать спиртное, пили водку в большом количестве, Потерпевший №2 остался у него ночевать. К нему часто приезжают в гости различные люди, с которыми он выпивает, и которые часто остаются у него ночевать, если им некуда идти. 04 августа 2023 года днем к нему пришел их общий знакомый, ФИО3 со своей подругой, они продолжили выпивать. Около 16 часов Потерпевший №2 с ФИО3 куда-то ушли, он остался дома один, был сильно пьян и не помнит, кто к нему приходил. К нему кто-то приходил, принес продукты, рыбу, но он не запомнил, кто это был, потом он уснул, что происходило далее, не помнит. После того как ФИО3 и Потерпевший №2 вернулись, они продолжили выпивать, Потерпевший №2 остался у него ночевать. 05 августа 2023 года около 11 часов к нему в квартиру пришел ФИО6, который приходил к нему и ранее, они вместе выпивали. Больше он ничего не помнит (т. 2 л.д. 64-66).</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кражи электрической плиты из помещения квартиры, расположенной по адресу: &lt;адрес&gt;. Из показаний потерпевшей Потерпевший №1 следует, что она работает в должности &lt;данные изъяты&gt;. В микрорайоне Молодёжном происходило строительство многоквартирного жилого дома для предоставления гражданам по переселению из аварийного жилищного фонда, детей-сирот, детей, оставшихся без попечения родителей в городском округе «Город Чита» Забайкальского края. Застройщиком данного жилья и приобретателем электрических плит являлась компания ООО «Дом 2000». По государственному контракту, заключенному между министерством строительства, дорожного хозяйства и транспорта Забайкальского края и ООО «Дом 2000», в квартирах строящегося дома должен быть выполнен косметический ремонт, установлена сантехника и электрические печи. 01 августа 2023 года представитель ООО «Дом 2000» Свидетель №1 сообщил, что в квартире № по адресу: &lt;адрес&gt; пропала электроплита, городским округом «Город Чита» было написано заявление по факту хищения электроплиты «De luхе». Кроме того, от ФИО2 стало известно, что 11 августа 2023 года она подписала акт приема передачи квартиры, однако, когда приехала в квартиру № в этом же доме, обнаружила отсутствие в помещении квартиры электроплиты «De luхе». Электроплита «De luхе» по акту прима передачи в квартире № находилась в собственности городского округа «Город Чита» с 24 мая 2023 года до 11 августа 2023 года. Согласно документации стоимость электроплиты «De luхе» составляет 12 999 рублей. Таким образом, хищением двух электроплит городскому округу «Город Чита» причинен материальный ущерб в сумме 25998 рублей (т. 2 л.д. 33-34). Осмотрено место происшествия – квартира №, расположенная по адресу: &lt;адрес&gt;, где установлено место совершения преступления. В ходе осмотра места происшествия изъяты один след ладони руки, пять следов пальцев рук, один след перчатки на отрезки липкой ленты. К протоколу приобщена фототаблица (т. 1 л.д. 111-119). Потерпевшая Потерпевший №1 добровольно выдала счёт на оплату электрической плиты марки «De luxe» с указанием её стоимости, выписку из ЕГРН дома № по адресу: &lt;адрес&gt;, копию руководства по эксплуатации электрической плиты марки «De luxe», которые осмотрены, приобщены к уголовному делу в качестве вещественных доказательств (т. 2 л.д. 35-51). Свидетель Свидетель №2 суду показала, что в 2023 году её маме по программе расселения была выделена трехкомнатная квартира по адресу: &lt;адрес&gt;. Собственность на имя мамы была оформлена администрацией города 9 августа 2023 года до подписания акта приема-передачи, ключи от квартиры получили 11 августа 2023 года, когда мама подписала акт приема-передачи квартиры. Ключи выдают и подписывают акт после того, когда в Росреестре зарегистрировано право собственности. 12 августа они поехали в квартиру и обнаружили отсутствие электропечи «Де Люкс», потому что, согласно акту, она должна была быть в квартире. Кроме того, в туалете была разбита лампочка, балконная дверь была закрыта на строительную, тряпичную перчатку, был поцарапан подоконник, возможно, когда вытаскивали печь. Она позвонила в администрацию, там сказали, что печь из квартиры не забирали. Им уже было известно, что за несколько дней до этого, из 3 или 4 квартиры вынесли такую же печь. Она написала заявление в полицию по поводу кражи, позднее её вызывали в полицию, где они забирали похищенную печь, сотрудники пояснили, что изъяли её в ломбарде, куда её сдал ФИО6, имя отчество не помнит. Балконная дверь повреждена не была, только ручка на двери, её наладили самостоятельно. Из заявления, поданного на имя начальника ОП «Черновский» УМВД России по г. Чите, зарегистрированного в КУСП № 16325 12 августа 2023 года, Свидетель №2 просит принять меры в отношении неустановленного лица, которое, путём взлома балконной двери, проникло в &lt;адрес&gt;, и похитило электрическую плиту «De luxe», ущерб 15 000 рублей (т. 1 л.д. 109). Из показаний свидетеля Свидетель №5 следует, что он проживает с Свидетель №2, её мама, ФИО2 попала под государственную программу переселения из ветхого жилья, и ей была предоставлена квартира в &lt;адрес&gt;. 12 августа 2023 года около 16 часов он, Свидетель №2, её сын ФИО5, её мама приехали в &lt;адрес&gt;. Квартира расположена на первом этаже, они прошли в подъезд, дверь квартиры № открыли ключом, предоставленным в администрации. Зайдя в квартиру, прошли в помещение, предназначенное для кухни, в котором должна была находиться электрическая плита, однако плиты не оказалось. Они осмотрели квартиру, ничего странного не заметили, он подошёл к балконной двери, дернул её на себя, дверь открылась и с балконной двери упала грязная тканевая перчатка. Откуда в квартире взялась перчатка, неизвестно, так как в квартире никогда никто не проживал, они ранее в квартиру не приезжали. Согласно акту приема-передачи жилого помещения от 11 августа 2023 года электрическая плита марки «De luxe», принадлежит матери, ФИО2. Свидетель №2 обратилась в полицию по факту хищения электрической плиты марки «De luxe». Когда он находился в квартире, то открывал балконную дверь, поэтому там могут быть его отпечатки рук (т. 2 л.д. 86-88). Согласно заключению эксперта № 373 от 20 августа 2023 года установлено, что след руки на отрезке липкой ленты размерами 39*19мм, 59*57мм, пригодны для идентификации личности. Следы рук на отрезке липкой ленты размерами: 37*17 мм, 26*26мм, 30*29 мм, 27*25 мм для идентификации личности не пригодны. След пальца на отрезке липкой ленты размерами 39*19 мм, оставлен большим пальцем правой руки Свидетель №2 След руки на отрезке липкой ленты размерами 59*57мм, оставлен правой ладонью Свидетель №5. К заключению эксперта приобщена фототаблица (т. 1 л.д. 137-154). Из показаний свидетеля Свидетель №6 следует, что она работает в комиссионном магазине «Эксион», расположенном по адресу: &lt;...&gt; «г» в должности &lt;данные изъяты&gt;. 10 августа 2023 года магазин у ФИО6 выкупил электрическую плиту марки «Де люкс» за 5 100 рублей, был составлен договор купли-продажи. Копию договора купли-продажи и электрическую плиту готова выдать сотрудникам полиции добровольно (т. 1 л.д. 205-208). У свидетеля Свидетель №6 изъята электрическая плита «De Luxe», договор купли продажи (т. 1 л.д. 209-214). Электрические плиты «De Luxe», счёта на оплату с указанием стоимости электрической плиты марки «De luxe», выписки из ЕГРН дома № по адресу: &lt;адрес&gt;, копии руководства по эксплуатации электрической плиты марки «De luxe», договор купли продажи электрической плиты марки «De luxe», осмотрены, приобщены к уголовному делу в качестве вещественных доказательств (т. 2 л.д. 41-51, 55-57). Анализируя исследованные в судебном заседании доказательства в их совокупности, суд признает их допустимыми и принимает как доказательства, а вину ФИО6 в совершении инкриминируемых ему деяниях, доказанной. Суд признает достоверными показания подсудимого ФИО6, данные им в период предварительного следствия, поскольку он давал их в присутствии защитника, после разъяснения ему процессуальных прав и положений ст. 51 Конституции РФ. ФИО6 было разъяснено, что его показания могут быть использованы в качестве доказательства по уголовному делу, в том числе и при его последующем отказе от этих показаний. Суд считает, что подсудимый не оговаривал себя при даче показаний в ходе предварительного следствия, и считает его показания достоверными, так как он подробно рассказывал о совершенных им преступлениях, подтвердив свои показания на месте совершения преступлений, в том числе, указав места сбыта похищенных им электрических плит. Оценивая показания потерпевших Потерпевший №1 и Потерпевший №2, свидетелей Свидетель №1, Свидетель №3, Свидетель №6, Свидетель №2 Свидетель №5 суд признает их достоверными и допустимыми, поскольку они последовательны, логичны, не противоречат и дополняют друг друга, соответствуют обстоятельствам дела и сложившейся ситуации, подтверждаются другими доказательствами, в том числе признательными показаниями подсудимого. Потерпевшая Потерпевший №1 показала, что из помещения квартир № и № &lt;адрес&gt; кражи электрических плит были совершены в период, когда данное жильё находилось в собственности городского округа «Город Чита»; потерпевший Потерпевший №2, опознавший в период следствия ФИО6 как мужчину, у которого он забрал похищенную у него сумку-барсетку, подтвердил обстоятельства её хищения; свидетели Свидетель №3 и Свидетель №6 пояснили об обстоятельствах приобретения похищенных электрических плит у ФИО6; свидетель Свидетель №1 пояснил об обстоятельствах обнаружения им хищения электрической плиты из помещения &lt;адрес&gt; в период, когда дом являлся собственностью администрации городского округа «Город Чита»; свидетели Свидетель №2 и Свидетель №5 пояснили обстоятельства обнаружения хищения электрической плиты из помещения &lt;адрес&gt;, в связи с чем они обратились в одел полиции. В показаниях допрошенных лиц не имеется противоречий, в том числе исследованным в судебном заседании письменным источникам доказательств, которые могли бы повлиять на доказанность вины подсудимого, поэтому оснований подвергать их сомнению суд не находит. Доводы подсудимого о непричастности к совершению преступлений, высказанные им после исследования доказательств по делу, и пояснившего суду, что кражу электрических плит он не совершал, только помог незнакомому мужчине погрузить их в машину, сумку-барсетку он не похищал, её ему дал незнакомый мужчина, денег в ней не было, суд расценивает как способ защиты, с целью избежать наказание, за совершенные им преступления. Доводы защиты о том, что ФИО6 следует оправдать, так как его вина не доказана, несостоятельны и полностью опровергаются исследованными выше доказательствами. В судебном заседании установлено, что все преступления подсудимый совершил с прямым умыслом, он осознавал общественную опасность своих действий, предвидел и желал наступления общественно-опасных последствий в виде нарушения права собственности граждан. Вышеприведенные доказательства не противоречат требованиям ст. 74 УПК РФ , вся совокупность изложенных относимых, допустимых и достоверных доказательств является достаточной для установления виновности подсудимого, в совершении инкриминируемых ему деяний. Суд квалифицирует действия подсудимого ФИО6: - по ч. 1 ст. 158 УК РФ , так как он совершил кражу, то есть тайное хищение чужого имущества (&lt;адрес&gt;), - по п. «в» ч. 2 ст. 158 УК РФ , так как он совершил кражу, то есть тайное хищение чужого имущества, с причинением значительного ущерба гражданину (потерпевший Потерпевший №2), - по п. «б» ч. 2 ст. 158 УК РФ , так как он совершил кражу, то есть тайное хищение чужого имущества, с незаконным проникновением в помещение (&lt;адрес&gt;). Суд признает причиненный потерпевшему Потерпевший №2 ущерб значительным, учитывая при этом сумму похищенных денежных средств, значимость похищенного для потерпевшего, его материальное положение. Из обвинения подсудимого, в части кражи электрической плиты, совершенной 10 августа 2023 года по адресу: &lt;адрес&gt;, суд исключает излишне вмененный квалифицирующий признак «с незаконным проникновением в жилище», поскольку в судебном заседании установлено, что в момент совершения кражи данная квартира не была принята в связи с необходимостью устранения допущенных застройщиком недостатков. Суд уточняет время реализации преступного умысла ФИО6 при совершении кражи электрической плиты по адресу: &lt;адрес&gt;, так как при описании преступного деяния допущена техническая ошибка. В ходе предварительного следствия и судебного заседания установлено время совершения ФИО6 преступления 30 июля 2023 года в период с 20:00 до 21:00 часа. При избрании вида и размера наказания подсудимому суд учитывает характер и степень общественной опасности совершенного преступления, данные, характеризующие его личность: ФИО6 ранее судим (т. 2 л.д. 108-111, 113-115, 116-121, 122-128, 129-133, 134-138, 139-142, 187-190), на учете в ГКУЗ «Краевая психиатрическая больница им. В.Х. Кандинского» и в ГАУЗ «Забайкальский краевой наркологический диспансер» не состоит (т. 2 л.д. 105, 107), активное участие в жизни учреждения при отбытии наказания (т. 2 л.д. 191), наличие смягчающих и отягчающих наказание обстоятельств, влияние назначенного наказания на исправление подсудимого и условия его и жизни его семьи. Смягчающими наказание ФИО6 обстоятельствами суд, в соответствии с п. «г,и,к» ч. 1 ст. 61 УК РФ признает &lt;данные изъяты&gt;, явку с повинной по всем преступлениям, так как о совершенных им преступлениях правоохранительным органам стало известно при даче ФИО6 объяснения, где он подробно рассказал обстоятельства их совершения, активное способствование раскрытию и расследованию преступлений, поскольку правдивые показания подсудимого в период предварительного следствия, которые он подтвердил при выходе на место совершения преступлений, способствовали установлению всех обстоятельств их совершения, активное способствованию розыску имущества, добытого преступным путем - указал места сбыта похищенных электрических плит, что способствовало их изъятию и возвращению собственникам, по ч. 2 ст. 61 УК РФ смягчающими наказание подсудимого обстоятельствами, суд признает полное признание вины, раскаяние в содеянном, &lt;данные изъяты&gt;. &lt;данные изъяты&gt; Отягчающим наказание обстоятельством, предусмотренным п. «а» ч. 1 ст. 63 УК РФ суд признает в действиях подсудимого рецидив преступлений. Наличие отягчающего наказание обстоятельства является препятствием для применения при назначении наказания ФИО6 ч. 1 ст. 62 УК РФ , а также изменения категории совершенных им преступлений, предусмотренных п. «в» ч. 2 ст. 158 УК РФ , п. «б» ч. 2 ст. 158 УК РФ , в соответствии с ч. 6 ст. 15 УК РФ . Учитывая наличие в действиях подсудимого, совершившего преступления небольшой и средней тяжести, рецидива преступлений, предусмотренного ч. 1 ст. 18 УК РФ , суд при назначении ему наказания руководствуется ч. 2 ст. 68 УК РФ , так как, имея непогашенные судимости за ранее совершенные умышленные преступления, за которые он отбывал наказание в местах лишения свободы, ФИО6 вновь совершил умышленные преступления. Оснований для применения при назначении наказания ФИО6 положений ч. 3 ст. 68 УК РФ у суда нет. Исходя из положений ч. 2 ст. 43 УК РФ , предусматривающей целью наказания исправление осужденных и восстановление социальной справедливости, учитывая необходимость соответствия назначенного наказания характеру и степени общественной опасности совершенного преступления, конкретные обстоятельства совершенного деяния, не усматривая каких-либо исключительных обстоятельств, предусмотренных ст. 64 УК РФ , связанных с целями и мотивами содеянного, суд приходит к выводу о необходимости назначения подсудимому наказания в виде лишения свободы за каждое совершенное им преступление, так как иной, менее строгий вид, в том числе принудительные работы, как альтернативное наказание к лишению свободы, не сможет обеспечить целей наказания. Суд находит, что именно этот вид наказания будет способствовать восстановлению социальной справедливости, исправлению осужденного и предупреждению совершения им новых преступлений. Суд считает возможным, с учетом активного способствования ФИО6 раскрытию преступлений, &lt;данные изъяты&gt; не назначать подсудимому дополнительное наказание в виде ограничения свободы. Поскольку преступления, совершенные ФИО6 по совокупности, являются преступлениями небольшой и средней тяжести, учитывая его активное способствование раскрытию всех преступлений, состояние здоровья подсудимого, наказание ФИО6 суд определяет в соответствии с ч. 2 ст. 69 УК РФ , и считает возможным применить принцип частичного сложения назначенных наказаний по ч. 1 ст. , п. «в» ч. 2 ст. , п. «б» ч. 2 ст. 158 УК РФ . Окончательное наказание ФИО6 суд определяет в соответствии со ст. 70 УК РФ по совокупности приговоров, путем частичного присоединения к назначенному наказанию по настоящему приговору неотбытой части наказания по приговору Черновского районного суда г. Читы от 08 апреля 2021 года, условно-досрочное освобождение, по которому отменено постановлением Железнодорожного районного суда г. Читы 28 марта 2024 года. Вид исправительного учреждения подсудимому ФИО6 суд определяет в соответствии с п. «в» ч. 1 ст. 58 УК РФ с отбыванием наказания в исправительной колонии строгого режима, так как им совершено преступление при рецидиве и ранее он отбывал лишение свободы. В связи с назначением подсудимому наказания в виде лишения свободы, избранную ранее ФИО6 меру пресечения в виде заключения под стражей оставляет без изменения до вступления приговора в законную силу. В соответствии с п. «а» ч. 3.1 ст. 72 УК РФ время содержания ФИО6 под стражей подлежит зачету в срок назначенного наказания из расчета один день заключения под стражей за один день отбывания наказания в исправительной колонии строгого режима. В соответствии со ст. 82 УПК РФ вещественные доказательства – две электрические плиты марки «De luxe» разрешить к использованию, счёт на оплату электрических плит, выписку из ЕГРН дома № по адресу: &lt;адрес&gt;, копию руководства по эксплуатации электрической плиты марки «De luxe», договор купли-продажи электрической плиты марки «De luxe» оставить на ранении при уголовном деле. Судебные издержки, связанные с участием в суде адвоката Коктышевой Н.С. в размере 22239 рублей суд, в соответствии со ст. , ст. 132 УПК РФ считает возможным возместить за счет средств федерального бюджета с учетом состояния здоровья осужденного и наличия на его иждивении двоих малолетних детей. Руководствуясь ст. - , ст. - 309 УПК РФ суд ПРИГОВОРИЛ: Признать ФИО6 виновным в совершении преступлений, предусмотренных ч. 1 ст. , п. «в» ч. 2 ст. , п. «б» ч. 2 ст. 158 УК РФ и назначить наказание: - по ч. 1 ст. 158 УК РФ в виде лишения свободы на срок 01 год (&lt;адрес&gt;) - по п. «в» ч. 2 ст. 158 УК РФ в виде лишения свободы на срок 02 года (потерпевший Потерпевший №2), - по п. «б» ч. 2 ст. 158 УК РФ в виде лишения свободы на срок 02 года 6 месяцев (&lt;адрес&gt;) В соответствии с ч. 2 ст. 69 УК РФ по совокупности преступлений, путем частичного сложения назначенных по ч. 1 ст. , п. «в» ч. 2 ст. , п. «б» ч. 2 ст. 158 УК РФ наказаний, назначить ФИО6 наказание в виде лишения свободы на срок 03 года. В соответствии со ст. 70 УК РФ по совокупности приговоров к назначенному наказанию частичного присоединить неотбытую часть наказания по приговору Черновского районного суда г. Читы от 08 апреля 2021 года, окончательно назначить ФИО6 наказания в виде лишения свободы на срок 03 года 6 месяцев с отбыванием наказания в исправительной колонии строгого режима. Меру пресечения осужденному ФИО6 оставить без изменения до вступления приговора в законную силу, в виде заключения под стражей, после чего отменить. Зачесть в срок наказания время содержания осужденного ФИО6 под стражей с 06 апреля 2024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Срок наказания ФИО6 исчислять со дня вступления приговора в законную силу. Вещественные доказательства по уголовному делу: разрешить к эксплуатации две электрические плиты марки «De luxe»; счёт на оплату электрической плиты марки «De luxe», выписку из ЕГРН дома № по адресу: &lt;данные изъяты&gt;, копию руководства по эксплуатации электрической плиты марки «De luxe», договор купли-продажи электрической плиты марки «De luxe», оставить при уголовном деле до истечения срока хранения, после чего уничтожить. Процессуальные издержки за участие в судебном заседании адвоката Контышевой Н.С. в размере 22239 рублей возместить за счет средств федерального бюджета РФ. Приговор суда может быть обжалован в апелляционном порядке в Забайкальский краевой суд в течение 15 суток со дня провозглашения, с подачей апелляционной жалобы или представления в Черновский районный суд г. Читы, осужденным, содержащимся под стражей, в тот же срок со дня получения копии приговора. Осужденному разъясняется право ходатайствовать о своем участии в рассмотрении уголовного дела судом апелляционной инстанции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(представления) другими участниками процесса в течение 10 дней со дня вручения их копий. Осужденному разъясняется право на ознакомление с протоколом судебного заседания и его аудиозаписью, путем подачи в трехдневный срок заявления или ходатайства в письменной форме, а также право подачи замечаний на протокол судебного заседания в течение трех суток со дня ознакомления с ним. Председательствующий, судья: В.В. Перегудова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Черновский районный суд г. Читы (Забайкальский край) (подробнее) Судьи дела: Перегудова В.В. (судья) (подробнее) Судебная практика по: По кражам Судебная практика по применению нормы ст. 158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