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несовершеннолетнему ФИО12, ДД.ММ.ГГГГ г.р. причинены: перелом правой носовой кости, перелом проксимального отдела основной фаланги 5-го пальца левой кисти без смещения отломков, подтвержденные клиническими и рентгенологическими данными, описанными в представленных медицинских документах.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связи с отсутствием описания в представленных медицинских документах морфо-логических особенностей видимого телесного повреждения «на левой нижней носовой раковине в переднем отделе» (не указаны состояние и характер краёв, концов и глубины раны, признаки воспаления), установить вид раны, давность причинения, индивидуальные особенности воздействовавшего предмета, а также судить о характере и степени тяжести вреда, причиненного здоровью человека, в соответствии с п.27. «Медицинских критериев определения степени тяжести вреда, причиненного здоровью человека», утвержденных приказом Минздравсоцразвития РФ от 24.04.2008г N?194н, по имеющимся данным, не представляется возможным, т.к. в представленных медицинских документах не содержится достаточных сведений.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Остальные повреждения образовались от воздействия тупыми предметами, что подтверждается их видом (перелом костей). Механизмом образования перелома костей, учитывая их вид, могло являться ударное воздействие. 3.1. По имеющимся данным установить индивидуальные и конструктивные особенности воздействовавших предметов установить не представляется возможным. Морфологические особенности установленных повреждений (отёк и боль мягких тканей; отсутствие признаков консолидации переломов) позволяют считать, что они могли образоваться незадолго до времени обращения за медицинской помощью, не исключено 23.09.2024г, как изложено в фабуле установочной части постановления. Перелом правой носовой кости, как повреждение, повлекшие кратковременное расстройство здоровья, продолжительностью до трех недель (не более 21 дня), в соответствии с п.8.1. «Медицинских критериев определения степени тяжести вреда, причиненного здоровью человека», утвержденных приказом Минздравсоцразвития РФ от 24.04.2008г N?194н, в совокупности, относятся к лёгкому вреду, причинившего здоровью человека. Перелом проксимального отдела основной фаланги 5-го пальца левой кисти без смещения отломков, как повреждение, повлекшее длительное расстройство здоровья, продолжительностью свыше трех недель (более 21 дня), в соответствии с п.7.1. «Медицинских критериев определения степени тяжести вреда, причиненного здоровью человека», утвержденных приказом Минздравсоцразвития РФ от 24.04.2008г N? 194н, относится к средней тяжести вреда, причинившего здоровью человека.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записям в представленных медицинских документах установлено, что «данных за черепно-мозговую травму на момент осмотра не выявлено». Диагноз «Ушиб передней грудной стенки справа», с учётом того, что в данной области в представленных медицинских документах не отмечено наличие ссадин, кровоподтеков, ран, костно-травматических изменений - данный «Ушиб.. .», с экспертной точки зрения не может быть расценен как повреждение и, следовательно, не подлежит судебно-медицинской квалификационной оценке определения степени тяжести вреда, причиненного здоровью чело-века. На вопрос 4 постановочной части постановления «Могли данный вред быть следствием вышеуказанных событий?» ответить не представляется возможным из-за его некорректности, т.к. вред находится или не находится в связи с повреждением, но не событием. Таким образом, совокупностью приведенных в приговоре доказательств, которые дополняют друг друга и конкретизируют обстоятельства происшедшего, вина ФИО8-К.М., ФИО6, ФИО7, ФИО5 в совершении вменяемых каждому из них преступлений при изложенных в приговоре обстоятельствах установлена полностью. Давая оценку показаниям потерпевших и свидетелей суд также считает необходимым положить их в основу приговора, поскольку они являются последовательными, не содержат значимых для дела существенных противоречий, согласуются между собой, а также с другими доказательствами по делу, исследованными в судебном заседании, относительно места, времени совершения ФИО8-К.М., ФИО6, ФИО7, ФИО5 вменяемых им преступлений, их показания содержат подробное описание обстоятельств совершения преступлений. В судебном заседании установлено отсутствие возможных мотивов для оговора подсудимых со стороны указанных лиц и суд не находит оснований сомневаться в достоверности приведенных показаний свидетелей, поскольку никакой заинтересованности в исходе дела у них не установлено. Также как не находит суд и причин для самооговора себя подсудимыми, поскольку данные ими показания также полностью подтверждаются собранными и исследованными в судебном заседании доказательствами. Оценивая по правилам ст. ст. , 88 УПК РФ относимость, допустимость и достоверность доказательств каждого в отдельности, а также все собранные доказательства в совокупности - достаточности для разрешения уголовного дела. Суд приходит к выводу, что действия подсудимых ФИО8-К.М., ФИО6, ФИО7 по эпизоду хищения имущества ФИО18 на сумму 337167 рублей верно квалифицированы по п. «в» ч. 3 ст. 158 УК РФ , так как они совершили кражу, то есть тайное хищение чужого имущества, группой лиц по предварительному сговору, в крупном размере, действия ФИО8-К.М., ФИО5 по эпизоду хищения имущества ФИО18 293170 рублей верно квалифицированы по ч. 3 ст. - п. «в» ч. 3 ст. 158 УК РФ , так как они совершили покушение на кражу, то есть умышленные действия, непосредственно направленные на тайное хищение чужого имущества, группой лиц, по предварительному сговору в крупном размере, при этом преступление не было доведено до конца по независящим от них обстоятельствам, поскольку, исходя из действий подсудимых, заранее договорившихся о совершении преступлений, после чего каждый из них выполнял отведенному ему роль, при этом при потытке хищения имущества на сумму 293170 рублей ФИО15 и ФИО5 были задержаны и их преступная деятельность пресечена сотрудниками правоохранительных орагнов, суд находит установленным такой квалифицирующий признак в их действиях, как совершения преступлений группой лиц по предварительному сговору, кроме того, ущерб в каждом случае определен в точном соответствии с примечанием к ст. 158 УК РФ и мнением потерпевшей, для которой суммы ущерба в каждом случае являлись крупными. В связи с чем, действия подсудимых ФИО8-К.М., ФИО6, ФИО7 по эпизоду хищения имущества ФИО18 на сумму 337167 рублей суд также квалифицирует по п. «в» ч. 3 ст. 158 УК РФ , как кража, то есть тайное хищение чужого имущества, группой лиц по предварительному сговору, в крупном размере, действия ФИО8-К.М., ФИО5 по эпизоду хищения имущества ФИО18 293170 рублей по ч. 3 ст. - п. «в» ч. 3 ст. 158 УК РФ , как покушение на кражу, то есть умышленные действия, непосредственно направленные на тайное хищение чужого имущества, группой лиц, по предварительному сговору в крупном размере, при этом преступление не было доведено до конца по независящим от них обстоятельствам. Между тем органами предварительного расследования действия ФИО8-К.М. по эпизоду с потерпевшим ФИО12 квалифицированы по п. «а» ч. 2 ст. 115 УК РФ , как умышленное причинение легкого вреда здоровью, вызвавшего кратковременное расстройство здоровья из хулиганских побуждений. При этом, в судебном заседании установлены иные обстоятельства, согласно которым ФИО8-К.М. разнимал дерущихся потерпевшего ФИО12 и ФИО6 (уголовное дело в отношении которого прекращено в связи с недостижением им возраста привлечения к уголовной ответстсвенности), после чего уже между ним (ФИО15) и потерпевшим ФИО12 также завязалась взаимная драка в ходе которой ФИО15 причинил потерпевшему телесное повреждение в виде перела правой носовой кости, чем согласно заключению эксперта причинил легкий вред здоровью. При этом по обстоятельствам произошедшей драки и ее причин и роли ФИО15 в ней аналогичные показания дал как сам потерпевший, так и допрошенные свидетели. При этом, под уголовно наказуемыми деяниями, совершенными из хулиганских побуждений, следует понимать умышленные действия, которые совершены без какого-либо повода или с использованием незначительного повода. При этом для правильного установления указанных побуждений в случае совершения виновным насильственных действий в ходе ссоры либо драки судам необходимо выяснять, кто явился их инициатором, не был ли конфликт спровоцирован для использования его в качестве повода к совершению противоправных действий. Если зачинщиком ссоры или драки явился потерпевший, а равно в случае, когда поводом к конфликту послужило его противоправное поведение, лицо не подлежит ответственности за совершение в отношении такого потерпевшего преступления из хулиганских побуждений. В судебном заседании установлено, что все действия совершены подсудимым ФИО15 уже после того, как между потерпевшим и ФИО9 возник конфликт переросший в драку, при этом ФИО15 уже находился наместе драки и попытался разнять потерпевшего и ФИО9, после чего у него самого и возник конфликт с потерпевшим, т.е. не без причины, при этом он не присоединился к нему, а напротив попытался их разнять, после чего уже между ним и потерпевшим возникла драка, в результате которой потерпевшему и был причинен вред здоровью. Таким образом, суд приходит к выводу, что действия подсудимого ФИО8-К.М. должны быть квалифицированы по ч. 1 ст. 115 УК РФ , как умышленное причинение легкого вреда здоровью, вызвавшего кратковременное расстройство здоровья. Такое изменение обвинения существенным образом не изменяет предъявленного ему обвинения и не ухудшает положение подсудимого, что не препятствует его праву на защиту. Разрешая вопрос о наказании, суд в соответствии с ч.3 ст. и 88 УК РФ учитывает характер и степень общественной опасности совершенного каждым из подсудимых преступлений, их личность, в том числе обстоятельства, смягчающие наказание, а также влияние назначенного наказания на исправление осужденных и на условия жизни их семьи. В связи с тем, что подсудимые ФИО8-К.М., ФИО6, ФИО7 являются несовершеннолетними суд в соответствии с ч.1 ст. 89 УК РФ также учитывает условия их жизни и воспитания, уровень психического развития, иные особенности личности, а также влияние на подсудимых их родителей. В качестве смягчающих наказание у подсудимых подсудимых ФИО8-К.М., ФИО6, ФИО7, обстоятельств суд учитывает полное признание ими своей вины, раскаяние в содеянном, впервые совершение преступления в несовершеннолетнем возрасте, наличие у каждого из них положительных характеристик с места проживания, наличие надлежащих условий по месту проживания, поскольку согласно акта обследования и показаний, допрошенного специалиста ФИО37 все условия для воспитания несовершеннолетних в семье имеются. Наличие положительных характеристик с места учебы и места нахождения ФИО8-К.М. в настоящее время, наличие у ФИО6 благодарственных писем за его активное участие в общественной волонтерской деятельности, а также возмещение ущерба потерпевшей в части ФИО9 и ФИО16. Как смягчающее обстоятельство у подсудимого ФИО5 суд учитывает совершение преступления впервые, его молодой возраст. Отягчающих наказание обстоятельств суд по делу в отношении всех подсудимых не усматривает. Исследованными материалами дела, относящимися к личности подсудимых ФИО8-К.М., ФИО6, ФИО7, ФИО5 установлено, что они не состоят на учетах в НД, ПНД, несовершеннолетние ФИО8-К.М., ФИО6, ФИО7 на учетах КДНиЗП не состоят, на заседаниях комиссии не рассматривались, материалы в комиссию по делам несовершеннолетних и защите их прав не поступали, индивидуальная работа ни с кем из них не проводилась, а также к административной и уголовной ответственности не привлекались. ФИО9 и ФИО16 в настоящее время продолжают обучение. В ходе предварительного расследования подсудимым ФИО8-К.М., ФИО6, ФИО7 была проведена амбулаторная судебно-психиатрическая экспертиза, согласно выводам которой они в настоящее время, а также в момент совершения инкриминируемого деяния не страдали и не страдают психическим расстройством, которое делало бы их неспособными осознавать фактический характер и общественную опасность своих действий (бездействий) либо руководить ими, а также психическим расстройством, которое делало бы его неспособным в полной мере осознавать фактический характер и общественную опасность своих действий (бездействий) либо руководить ими. Все трое подсудимых не страдают психическим расстройством, связанным с возможностью причинения им существенного вреда либо с опасностью для себя и окружающих, в применении принудительных мер медицинского характера не нуждаются. Также все трое не страдают психическим расстройством, относящимся к категории психических недостатков, препятствующих самостоятельному осуществлению права на защиту, о чем свидетельствует верное обобщенное понимание смысла судебно-следственных процедур, своих перспектив, стремление смягчить приговор. Исследовав данные о личности подсудимых ФИО6, ФИО7, допросив в судебном заседании их законных представителей, которые показали, что каждый из них имеет влияние на своего ребенка, после случившегося они усилили меры контроля и впредь более тщательно будут прибегать к их обязанностям по воспитанию, приходит к следующему. При наличии совокупности смягчающих обстоятельств и отсутствие отягчающих обстоятельств, суд может применить положения ч. 6 ст. 15 УК РФ и изменить категорию преступления на менее тяжкую (п. 2 постановления Пленума Верховного Суда РФ от ДД.ММ.ГГ N 10 "О практике применения судами положений ч. 6 ст. 15 УК РФ "). Решение суда об изменении категории преступления с тяжкого на преступление средней тяжести позволяет суду при наличии оснований, предусмотренных статьями , , , 80.1 , , , 94 УК РФ , освободить осужденного от отбывания назначенного наказания. Исходя из установленной судом совокупности имеющихся смягчающих вину ФИО6, ФИО7 обстоятельств и отсутствие отягчающих наказание обстоятельств суд, принимая во внимание, молодой возраст подсудимых и их поведение после совершения ими преступления, фактические обстоятельства дела, дачу последовательных признательных показаний, считает возможным в соответствии с пунктом 6.1 части 1 статьи 299 УПК РФ решить в вопрос об изменения категории преступления на менее тяжкую, в соответствии с ч. 6 ст. 15 УК РФ в отношении каждого из подсудимых. В соответствии с ч. 1 ст. 92 УК РФ несовершеннолетний, осужденный за совершение преступления небольшой или средней тяжести, может быть освобожден судом от наказания с применением принудительных мер воспитательного воздействия, предусмотренных частью 2 статьи 90 настоящего Кодекса. С учетом несовершеннолетнего возраста ФИО6, ФИО7, конкретных обстоятельств совершения ими преступления, суд приходит к выводу о том, что их исправление возможно путем применения к ним мер воспитательного воздействия в соответствии с ч. 1 ст. Уголовного кодекса Российской Федерации. Суд считает возможным применить к несовершеннолетним ФИО6, ФИО7 в качестве принудительной меры воспитательного воздействия - передачу под надзор родителей, так как законные представители в судебном заседании пояснили, что сыновья находятся под их контролем, они имеют положительное влияние на них, правильно оценивают содеянное их детьми, могут обеспечить их надлежащее поведение и повседневный контроль за ними. Избирая вид наказания, подсудимому ФИО8-К.М. предусмотренный ч. 3 ст. 158 УК РФ , а также ч. 1 ст. 115 УК РФ , суд с учетом его возраста и способности к труду, отсутствие у него иждивенцев, приходит к выводу о назначении ему наказания за каждое из преступлений в виде штрафа, которое наиболее полно будет отвечать целям наказания. При этом при определении размера назначаемого штрафа суд руководствуется положениями ч. 2 ст. 88 УК РФ , согласно которой предусмотрены особенности назначения несовершеннолетнему наказания в виде штрафа он может быть назначен в размере от одной тысячи до пятидесяти тысяч рублей, а также имущественным положением как самого подсудимого, так и егосемьи, являющейсяч многодетной. Избирая вид накавзания, предусмотренный ч. 3 ст. 158 УК РФ , суд приходит к выводу о возможности назначения подсудимому ФИО5 наказания в виде штрафа, поскольку исходя из его возраста, возможности трудиться, целей совершенного преступления, данный вид наказания наиболее полно будет отвечать целям наказания и исправления подсудимого. В соответствии с ч. 3 ст. 46 УК РФ суд, с учетом материального положения подсудимого, считает необходимым к основному наказанию в виде штрафа применить рассрочку его исполнения, с выплатой равными частями ежемесячно, вплоть до полного погашения суммы штрафа. Судьбу вещественных доказательств суд разрешает в порядке, предусмотренном ст. ст. - 82 УПК РФ . Разрешая вопрос о процессуальных издержках по делу, суд приходит к следующему. В соответствии со ст. 131 УПК РФ к процессуальным издержкам относятся, в том числе суммы, выплачиваемые адвокату за оказание им юридической помощи в случае участия адвоката в уголовном судопроизводстве по назначению. Согласно ч.1 ст. 132 УПК РФ процессуальные издержки взыскиваются с осужденных или возмещаются за счет средств федерального бюджета. В соответствии с ч.1 ст. 132 УПК РФ , оснований для освобождения ФИО5 от уплаты процессуальных издержек не имеется и их следует взыскать с подсудимого в доход государства (федеральный бюджет). Судебные издержки по оплате услуг защитника Ковалева А.А. за осуществление защиты ФИО5 в размере 20203 рубля за участие по назначению суда в судебном заседании, суд взыскивает с подсудимых им, поскольку не было заявлено ходатайства об отказе от услуг защитника, отклоненного судом, дело было рассмотрено в общем порядке, кроме того, оснований для признания имущественной несостоятельности осужденного, в силу положений части 6 статьи 132 УПК РФ у суда также не имеется. При этом от уплаты процессуальных издержек несовершеннолетних ФИО8-К.М., ФИО6, ФИО7 с учетом их имущественной несостоятельсности – освободить. На основании изложенного, руководствуясь ст. - , - , - 309 УПК РФ , суд П Р И Г О В О Р И Л: ФИО8 признать виновным в совершении преступлений, предусмотренных ч. 1 ст. , п. «в» ч. 3 ст. , ч. 3 ст. , п. «в» ч. 3 ст. 158 УК РФ и назначить наказание: - по ч. 1 ст. 115 УК РФ в виде штрафа в размере 5000 рублей; - по п. «в» ч. 3 ст. 158 УК РФ в виде штрафа в размере 10000 рублей; - по ч. 3 ст. , п. «в» ч. 3 ст. 158 УК РФ в виде штрафа в размере 7000 рублей; На основании ч. 3 ст. 69 УК РФ путем частичного сложения назначенных наказаний окончательно назначить наказание в виде штрафа в размере 15000 рублей. ФИО5 признать виновным в совершении преступления, предусмотренного ч. 3 ст. - п. «в» ч. 3 ст. 158 УК РФ и назначить наказание в виде в виде штрафа в размере 100000 рублей. В соответствии с ч. 3 ст. 46 УК РФ предоставить ФИО5 рассрочку в уплате денежного штрафа в размере 100000 рублей, сроком на 24 месяца, начиная с ДД.ММ.ГГг. и до ДД.ММ.ГГ, с уплатой денежных средств в течение указанного времени частями по 4166 рублей, ежемесячно, до полного погашения суммы назначенного штрафа. Моргунова А.ёма А. признать виновным в совершении преступления, предусмотренного п. «в» ч. 3 ст. 158 УК РФ и назначить наказание в виде в виде штрафа в размере 30000 рублей. На основании ч. 6 ст. 15 УК РФ , в соответствии с пунктом 6.1 части 1 статьи 299 УПК РФ снизить категорию преступления, относящегося к категории тяжких на одну категорию, до средней тяжести. Поскольку имеются основания, предусмотренные ч. 1 ст. 92 УК РФ с учетом изменения категории, суд приходит к выводу о возможности освобождения ФИО6 от назначенного наказания, и применения к нему принудительной меры воспитательного воздействия в виде передачи под надзор законному представителю ФИО3 сроком на 1 (один) год. ФИО7 признать виновным в совершении преступления, предусмотренного п. «в» ч. 3 ст. 158 УК РФ и назначить ему наказание в виде штрафа в размере 30000 рублей. На основании ч. 6 ст. 15 УК РФ , в соответствии с пунктом 6.1 части 1 статьи 299 УПК РФ снизить категорию преступления, относящегося к категории тяжких на одну категорию, до средней тяжести. Поскольку имеются основания, предусмотренные ч. 1 ст. 92 УК РФ с учетом изменения категории, суд приходит к выводу о возможности освобождения ФИО7 от назначенного наказания, и применения к нему принудительной меры воспитательного воздействия в виде передачи под надзор законному представителю ФИО4 сроком на 1 (один) год. Возложить на законных представителей обязанность по воспитательному воздействию на ФИО6, ФИО38 и контролю за их поведением. Разъяснить ФИО6, ФИО38. и их законным представителям, что в соответствии с ч. 4 ст. 90 УК РФ в случае систематического неисполнения несовершеннолетним принудительной меры воспитательного воздействия эта мера по представлению специализированного государственного органа отменяется и материалы направляются для привлечения несовершеннолетнего к уголовной ответственности. Реквизиты для уплаты штрафа: получатель: УФК по Московской области (ГСУ СК России по Московской области л/с &lt;***&gt;); ИНН/КПП: &lt;***&gt;/771601001; Банк: ГУ Банка России по ЦФО, р/с 40№; БИК: 044525000; ОКТМО: 45382000; УИН: 0; назначение платежа: КБК 417 116 21010 01 6000 140 (денежные взыскания (штрафы) и иные суммы, взыскиваемые с лиц, виновных в совершении преступления и возмещение ущерба имуществу, зачисляемые в федеральный бюджет). Необходимо указать номер уголовного дело, фамилию, имя, отчество обвиняемого). Меру пресечения ФИО8-К. М., ФИО5, ФИО6, ФИО7 в виде подписки о невыезде и надлежащем поведении оставить без изменения, а по вступлении приговора в законную силу – отменить. Взыскать с ФИО5 в доход федерального бюджета процессуальные издержки за защиту подсудимого адвокатом Ковалевым А.А. в суде в сумме 20203 рублей. Вещественные доказательства: 1/DVD-R диск с видеозаписью «ДД.ММ.ГГ в 21.20.mp4»; CD-RW диск с видеозаписью «2025-01-17 23-56-37.mp4» хранящийся в материалах дело – хранить в материалах дела; 2/ мобильный телефон марки IPhone 12 синего цвета ; сумка через плечо «Lacoste» коричневого цвета, ремень «TEZZE» черного цвета; футболка с типографской надписью «USA» белого цвета (размер S); футболка с типографской надписью «Armani Exchange» черного цвета (размер XS); футболка «FRED PERRY» белого цвета (размер M); кофта с длинным рукавом «Nike» черного цвета; джинсы «93 Denim» синего цвета (размер S); зип-свитшот (с замком-молнией) «Nike» бежевого цвета (размер 2XL); толстовка с капюшоном черного цвета с типографской надписью «Nike»; футболка черного цвета с типографской надписью «Just do it» и рисунком баскетбольного мяча (размер 3XL); пули стальные сферические для пневматического пистолета «Stalker» в пластиковой банке с закручивающейся крышкой желтого цвета; пули стальные оцинкованные для пневматического оружия «Borner silver» в пластиковой банке с закручивающейся крышкой белого цвета; аромадиффузор для носа «HBHL» в упаковке красного цвета; кофта с капюшоном с замком-молнией «FRED PERRY» белого цвета (размер S); туфли мужские «Loro Piana» черного цвета в коричневой картонной коробке; пара мужских кроссовок «Nike shox» белого цвета; джинсы мужские «Lyle Scott» голубого цвета; футболка-поло «Lyle Scott» темно-синего цвета, картонная коробка (объект №1) со штрих-кодом № 2595411 4364, при вскрытии которой обнаружено: кроссовки белого цвета фирмы «AIR Jordan»; картонная коробка (объект №2) со штрих-кодом № 2686402 7252, при вскрытии которой обнаружено: кроссовки черного цвета фирмы «Asics», картонная коробка (объект №3) со штрих-кодом № 2724186 0009, при вскрытии которой обнаружено: кроссовки желтого цвета фирмы «Adidas»; картонная коробка (объект №4) со штрих-кодом № 2747981 2850, при вскрытии которой обнаружено: ботинки черного цвета фирмы «Native fitzsimmons citylite»; белый полимерный пакет (объект №5) со штрих-кодом № 2704059 1654, при вскрытии которого внутри находится картонная коробка зеленого цвета с логотипом «Gucci», внутри которой обнаружено: сумка черного цвета фирмы «Gucci»; картонная коробка (объект №6) со штрих-кодом № 2308930 2962, при вскрытии которой обнаружено: кроссовки черного цвета фирмы «Adidas»; картонная коробка (объект №7) со штрих-кодом № 2712123 7669, при вскрытии которой обнаружено: кроссовки синего цвета фирмы «Adidas»; картонная коробка синего цвета с логотипом «DIOR» (объект №8) штрих-код № 2683895 8360, при вскрытии которой обнаружено: тканевая сумка белого цвета с логотипом фирмы «DIOR», ботинки черно-серого цвета на белой подошве с логотипом фирмы «DIOR»; белый полимерный пакет (объект №9) со штрих-кодом № 2789784 0737, при вскрытии которого внутри находится картонная коробка черного цвета с логотипом фирмы «AIR Jordan» со штрих-кодом № 2604547 7970, внутри которой обнаружено: кроссовки бело-черного цвета с логотипом фирмы «AIR Jordan»; прозрачный полимерный пакет (объект №10) со штрих-кодом № 2807272 7141, при вскрытии которого обнаружено: коробка черного цвета с надписью «настольный кронштейн для монитора 32, модель WK100 белый», внутри которой находится кронштейн белого цвета; прозрачный полимерный пакет (объект №11) со штрих-кодом № 2542210 1849, при вскрытии которого обнаружено: джинсы «попкэт» синего цвета с неизвестной эмблемой сине-красно-белого цвета; полимерный пакет белого цвета (объект №12) со штрих-кодом № 2781580 8113, при вскрытии которого обнаружено: брюки черного цвета с эмблемой синего цвета «BIG BOY»; прозрачный полимерный пакет (объект № 13) со штрих-кодом № 2787121 6641, при вскрытии которого обнаружено: кофта синего цвета с пластиковым замком посередине, логотип фирмы «GAP» по центру изделия красного цвета; прозрачный полимерный пакет (объект № 14) со штрих-кодом № 1617460 4439, при вскрытии которого обнаружено: ветровка черно-серого цвета с логотипом фирмы «Nike TM»; прозрачный полимерный пакет (объект № 15) со штрих-кодом № 2750047 0647, при вскрытии которого обнаружено: 5 пар мужских носков белого цвета фирмы «Новомосковский трикотаж»; картонная коробка (объект № 16) со штрих-кодом № 2899162 1110, при вскрытии которой обнаружено: силиконовые чехлы в количестве двух штук (прозрачный, черного цвета) на мобильный телефон Iphone 11; прозрачный полимерный пакет (объект № 17) со штрих-кодом № 2795864 2238, при вскрытии которого обнаружено: ремень серого цвета; картонная коробка черного цвета (объект № 18) со штрих кодом №2643954 8230, при вскрытии которой обнаружено: микрофон игровой для ВК с кронштейном в корпусе черного цвета; прозрачный полимерный пакет (объект № 19) со штрих-кодом № 2465021 9704, при вскрытии которого обнаружено: рубашка белого цвета фирмы «LYLE &amp; SCOTT»; прозрачный полимерный пакет (объект № 20) со штрих-кодом № 2650413 5870, при вскрытии которого обнаружено: худи черного цвета с вышивкой «Ralph»; белый полимерный пакет (объект № 21), со штрих-кодом № 2751402 5242, при вскрытии которого обнаружено: джинсы мужские черного цвета; белый полимерный пакет (объект № 22), со штрих-кодом № 2743043 0432, при вскрытии которого обнаружено: худи серого цвета с пластиковым замком по центру изделия, синяя вышивка с левой стороны изделия; белый полимерный пакет (объект № 23), со штрих-кодом № 2806877 6322, при вскрытии которого обнаружено: худи черного цвета, с пластиковым замком по центру изделия, логотип фирмы «Nike»; прозрачный полимерный пакет (объект № 24), со штрих-кодом № 2728554 9573, при вскрытии которого обнаружено: худи черного цвета с пластиковым замком по центру изделия, логотип белого цвета «Paris»; белый полимерный пакет (объект № 25), со штрих-кодом № 2751934 9718, при вскрытии которого обнаружено: брюки мужские черного цвета фирмы «GIZI»; прозрачный полимерный пакет (объект № 26), со штрих-кодом № 2701707 6695, при вскрытии которого обнаружено: брюки мужские светло-серого цвета (палаццо); прозрачный полимерный пакет (объект № 27), со штрих-кодом № 2807270 4708, при вскрытии которого обнаружено: джинсы мужские черного цвета фирмы «Dime»; прозрачный полимерный пакет (объект № 28), со штрих-кодом № 2618794 3854, при вскрытии которого обнаружено: брюки мужские черного цвета (палаццо); прозрачный полимерный пакет (объект № 29), со штрих-кодом № 2236503 1854, при вскрытии которого обнаружено: сумка серо-бежевого цвета фирмы с логотипом «AIR Jordan»; прозрачный полимерный пакет (объект № 30), со штрих-кодом № 2833986 1369, при вскрытии которого обнаружено: худи с капюшоном серого цвета с логотипом фирмы «Denim»; прозрачный полимерный пакет (объект № 31), со штрих-кодом № 2642009 0121, при вскрытии которого обнаружено: джинсы светло-голубого цвета модели оверсайз фирмы «Dime»; прозрачный полимерный пакет (объект № 32), со штрих-кодом № 2818647 6200, при вскрытии которого обнаружено: футболка черного цвета с принтом белого цвета с оборотной стороны, надпись белого цвета с лицевой стороны «Setner»; прозрачный полимерный пакет (объект № 33), со штрих-кодом № 2670722 3631, при вскрытии которого обнаружено: брюки спортивные серого цвета фирмы «Ystaler»; белый полимерный пакет (объект № 34), со штрих-кодом № 2701707 6745, при вскрытии которого обнаружено: широкие мужские брюки серого цвета (палаццо), белый полимерный пакет (объект № 35), со штрих-кодом № 2648944 5622, при вскрытии которого обнаружен прозрычный полимерный пакет со штрих-кодом № 2331753 4350, при вскрытии в нем находились: футболка черного цвета с принтом белого цвета с оборотной стороны, надпись белого цвета с лицевой стороны «Setner»; белый полимерный пакет (объект № 36), со штрих-кодом № 2756976 1621, при вскрытии которого обнаружено: картонный тубус со штрих-кодом № 2674823 3099, при вскрытии в нем находились: прозрачный полимерный пакет со штрих-кодом № 2190517 9871, при вскрытии обнаружен спрей для кожи головы; прозрачный полимерный пакет (объект № 37), со штрих-кодом № 2754497 5396, при вскрытии которого обнаружено: снуд спортивный черного цвета; прозрачный полимерный пакет (объект № 38), со штрих-кодом № 2761393 6097, при вскрытии которого обнаружено: джинсы мужские широкие черного цвета, размер L фирма «Dime»; прозрачный полимерный пакет (объект № 39), со штрих-кодом № 2818647 6200, при вскрытии которого обнаружено: футболка черного цвета с принтом белого цвета с оборотной стороны, надпись белого цвета с лицевой стороны «Setner»; прозрачный полимерный пакет (объект № 40), со штрих-кодом № 2796525 1701, при вскрытии которого обнаружено: худи черного цвета фирмы «Setner»; прозрачный полимерный пакет (объект № 41), со штрих-кодом № 2737315 1045, при вскрытии которого обнаружено: зеркало косметическое настольное раскладное белого цвета; прозрачный полимерный пакет (объект № 42), со штрих-кодом № 2238507 5017, при вскрытии которого обнаружено: джинсы мужские черного цвета, размер 32, фирмы «Big Boy»; прозрачный полимерный пакет (объект № 43), со штрих-кодом № 2485104 1932, при вскрытии которого обнаружено: кепка черного цвета с логотипом фирмы «Setner»; прозрачный полимерный пакет (объект № 44), со штрих-кодом № 2771281 8681, при вскрытии которого обнаружено: толстовка черного цвета с логотипом фирмы «Setner», размер М; прозрачный полимерный пакет (объект № 45), со штрих-кодом № 2379342 8555, при вскрытии которого обнаружено: толстовка черного цвета с железным замком по центру изделия, логотип фирмы «Setner»; прозрачный полимерный пакет (объект № 46), со штрих-кодом № 2245674 0883, при вскрытии которого обнаружено: футболка белого цвета с принтом черного цвета с оборотной стороны, надпись черного цвета с лицевой стороны «Setner»; прозрачный полимерный пакет (объект № 47), со штрих-кодом № 2714557 2395, при вскрытии которого обнаружено: носки белого цвета в количестве 10 пар фирма «ZHY.SOCKS»; картонная коробка (объект № 48), со штрих-кодом № 2666128 7965, при вскрытии которой обнаружено: гель для проблемной кожи фирмы «MIXIT»; картонная коробка (объект № 49), со штрих-кодом № 1369741 5407, при вскрытии которого обнаружено: коробка фиолетового цвета с логотипом фирмы «ASAYA», при вскрытии которой обнаружено: спрей-сыворотка для волос той же фирмы; картонная коробка розового цвета (объект № 50), со штрих-кодом № 2657562 0758, при вскрытии которой обнаружено: энзимная пудра фирмы «VOIS»; белый полимерный пакет (объект № 51), со штрих-кодом № 2806325 4175, при вскрытии которого обнаружено: худи бордового цвета фирмы «Setner», размер L; белый полимерный пакет (объект № 52), со штрих-кодом № 2487338 1496, при вскрытии которого обнаружено: прозрачный полимерный пакет со штрих-кодом № 2457725 1663, при вскрытии в котором находились: лонгслив белого цвета, фирмы «Setner»; белый полимерный пакет (объект № 53), со штрих-кодом № 2627910 5925, при вскрытии которого обнаружено: прозрачный полимерный пакет, при вскрытии в котором находились: изделие из бижутерии (серьги) фирмы «Pandora»; белый полимерный пакет (объект № 54), со штрих-кодом № 2741892 7824, при вскрытии которого обнаружено: гель-лак «Magic»; белый полимерный пакет (объект № 55), со штрих-кодом № 2822985 2994, при вскрытии которого обнаружено: прозрачный полимерный пакет со штрих-кодом № 2695882 9887, при вскрытии в котором находились: гель-лак «Magic»; белый полимерный пакет (объект № 56), со штрих-кодом № 2822845 7576, при вскрытии которого обнаружено: картонная коробка со штрих-кодом 2434502 9897, при вскрытии в которой находились: маска сыворотка для волос фирмы «Tashe professional 500 ml»; белый полимерный пакет (объект № 57), со штрих-кодом № 2821896 8661, при вскрытии которого обнаружено: прозрачный полимерный пакет со штрих-кодом № 2686688 6967, при вскрытии в котором находились: тоник фирмы «MIXIT»; картонная коробка (объект № 58), со штрих-кодом № 2648945 6525, при вскрытии которого обнаружено: джинсы трубы синего цвета; прозрачный полимерный пакет (объект № 59), со штрих-кодом № 2381216 1185, при вскрытии которого обнаружено: четки перекидные белого цвета; белый полимерный пакет (объект № 60), со штрих-кодом № 2874503 3384, при вскрытии которого обнаружено: духи фирмы «LACOSTE»; картонная коробка (объект № 61), со штрих-кодом № 2874499 6872, при вскрытии которого обнаружено: ремень серого цвета; прозрачный полимерный пакет (объект № 62), со штрих-кодом № 2667714 3048, при вскрытии которого обнаружено: нож складной туристический черного цвета; белый полимерный пакет (объект № 63), со штрих-кодом № 2326124 4658, при вскрытии которого обнаружено: куртка бежевого цвета фирмы «THE NORTH FACE»; прозрачный полимерный пакет (объект № 64), со штрих-кодом № 2548860 5128, при вскрытии которого обнаружено: сумка через плечо серого цвета; белый полимерный пакет (объект № 65), со штрих-кодом № 2806687 7857, при вскрытии которого обнаружено: джинсы синего цветы фирмы «LEVIS PREMIUM»; белый полимерный пакет (объект № 66), со штрих-кодом № 2805534 8945, при вскрытии которого обнаружено: прозрачный полимерный пакет со штрих-кодом № 2353416 1070, при вскрытии в котором находились: подвеска из ювелирной стали «мусульманская»; белый полимерный пакет (объект № 67), со штрих-кодом № 2698858 3895, при вскрытии которого обнаружено: прозрачный полимерный пакет со штрих-кодом № 2509583 4096, при вскрытии в котором находились: куртка черного цвета, зимняя; белый полимерный пакет (объект № 68), со штрих-кодом № 2493227 1358, при вскрытии которого обнаружено: толстовка худи темно-серого цвета; белый полимерный пакет (объект № 69), со штрих-кодом № 2874499 6877, при вскрытии которого обнаружено: футболка темно-синего цвета с логотипом фирмы U.S. POLO ASSN; прозрачный полимерный пакет (объект № 70), со штрих-кодом № 2732904 5501, при вскрытии которого обнаружено: джинсы мужские голубого цвета, с вышитым орнаментом белого цвета на заднем кармане; прозрачный полимерный пакет (объект № 71), со штрих-кодом № 2821472 1539, при вскрытии которого обнаружено: спортивные штаны для танцев светло-серого цвета бренда «UDOBNO»; прозрачный полимерный пакет (объект № 72), со штрих-кодом № 2521751 2678, при вскрытии которого обнаружено: печатки черного цвета, наколенниник черного цвета, фирмы «NIKE»; белый полимерный пакет (объект № 73), со штрих-кодом № 2601073 4772, при вскрытии которого обнаружено: очки для сноуборда; прозрачный полимерный пакет (объект № 74), со штрих-кодом № 2686340 1772, при вскрытии которого обнаружено: джинсы темно-серого цвета бренд «IN TRAVEL»; белый полимерный пакет (объект № 75), со штрих-кодом № 2513938 5007, при вскрытии которого обнаружено: жилетка зимняя черного цвета фирмы «HOMIES»; прозрачный полимерный пакет (объект № 76), со штрих-кодом № 2663786 1914, при вскрытии которого обнаружено: Джинсы черного цвета фирмы «DIME», с эмблемой бежевого цвета на ремне; белый полимерный пакет (объект № 77), со штрих-кодом № 2874499 6896, при вскрытии которого обнаружено: сумка бело-серого цвета фирмы «BURBERRY»; белый полимерный пакет (объект № 78), со штрих-кодом № 2677202 4104, при вскрытии которого обнаружено: костюм (футболка и шорты) белого цвета с вставками черного цвета; прозрачный полимерный пакет (объект № 79), со штрих-кодом № 2636767 1579, при вскрытии которого обнаружено: свитшот мужской синего тай-дай цвета; прозрачный полимерный пакет (объект № 80), со штрих-кодом № 2613431 0945, при вскрытии которого обнаружено: Зип худи фирмы «DIOR» голубого цвета; белый полимерный пакет (объект № 81), со штрих-кодом № 2702583 0874, при вскрытии которого обнаружено: белый полимерный пакет со штрих-кодом № 1315323 2807, при вскрытии в котором находились: спортивные штаны серого цвета, со строчками черного цвета по швам; белый полимерный пакет (объект № 82), со штрих-кодом № 2609677 9978, при вскрытии которого обнаружено: свитшот черно-белого цвета с надписью «sought» по центру изделия; прозрачный полимерный пакет (объект № 83), со штрих-кодом № 2874499 6874, при вскрытии которого обнаружено: коробка черного цвета с логитипом фирмы «TOMMY HILFIGER», при вскрытии которой обнаружено: мужские трусы в количестве 5 штук, 2 штуки черного цвета, 3 штуки синего цвета; прозрачный полимерный пакет (объект № 84), со штрих-кодом № 2704566 4387, при вскрытии которого обнаружено: худи бело-голубого цвета фирма «TochkaShop»; белый полимерный пакет (объект № 85), со штрих-кодом № 2821949 5406, при вскрытии которого обнаружено: прозрачный полимерный пакет со штрих-кодом № 2519963 9914, при вскрытии в котором находились: джинсы мужские синего цвета (Багги); белый полимерный пакет (объект № 86), со штрих-кодом № 2877864 4527, при вскрытии которого обнаружено: картонная коробка синего цвета, при вскрытии в котором находились: кроссовки серо-голубого цвета фирмы «Adidas»; картонная коробка синего цвета (объект № 87), со штрих-кодом № 2752851 0121, при вскрытии которого обнаружено: кроссовки красного цвета фирмы «Adidas»; прозрачный полимерный пакет (объект № 88), со штрих-кодом № 2558124 2241, при вскрытии которого обнаружено: джинсы темно-синего цвета размер М; прозрачный полимерный пакет (объект № 89), со штрих-кодом № 2531692 6224, при вскрытии которого обнаружено: брюки (джинсы) мужские темно-серого цвета фирма «Polr»; картонная коробка (объект № 90), со штрих-кодом № 2751899 3912, при вскрытии которого обнаружено: картонная коробка черного цвета с логотипом фирмы «Calvin Klein», при вскрытии которой обнаружено: мужские трусы черного цвета с серыми вставками с логотипом фирмы «Calvin Klein»; прозрачный полимерный пакет (объект № 91), со штрих-кодом № 2640005 9219, при вскрытии которого обнаружено: водонепроницаемая экшн камера 4К с креплениями гоу про; прозрачный полимерный пакет (объект № 92), со штрих-кодом № 2640005 9225, при вскрытии которого обнаружено: водонепроницаемая экшн камера 4К с креплениями гоу про; белый пакет (объект № 93), со штрих-кодом № 2833834 0514, при вскрытии которого обнаружено: худи желтого цвета; прозрачный полимерный пакет (объект № 94), со штрих-кодом № 2683976 9977, при вскрытии которого обнаружено: 5 пар носков белого цвета с логотипом фирмы «Adidas» черного цвета; прозрачный полимерный пакет (объект № 95), со штрих-кодом № 2548860 5144, при вскрытии которого обнаружено: сумка красного цвета через плечо; прозрачный полимерный пакет (объект № 96), со штрих-кодом № 2635243 9564, при вскрытии которого обнаружено: анарак серого цвета; прозрачный полимерный пакет (объект № 97), со штрих-кодом № 2631203 8252, при вскрытии которого обнаружено: шорты боксерские фирмы «OLIMP» синего цвета; прозрачный полимерный пакет (объект № 98), со штрих-кодом № 2752311 9995, при вскрытии которого обнаружено: ремень черного цвета фирмы «биг бой»; прозрачный полимерный пакет (объект № 99), со штрих-кодом № 2509528 6231, при вскрытии которого обнаружено: кепка бежевого цвета фирмы «LYLE&amp;SCOTT»; белый полимерный пакет (объект № 100), со штрих-кодом № 2575769 2205, при вскрытии которого обнаружено: халат мужской сине-серого цвета; прозрачный полимерный пакет (объект № 101), со штрих-кодом № 2859347 6416, при вскрытии которого обнаружено: ветровка белого цвета фирмы «Adidas»; белый полимерный пакет (объект № 102), со штрих-кодом № 2821472 0802, при вскрытии которого обнаружено: джинсы черного цвета оверсайз с эмблемой «человека» бело-красно-синего цвета; белый полимерный пакет (объект № 103), со штрих-кодом № 2588973 6681, при вскрытии которого обнаружено: прозрачный полимерный пакет с штрих-кодом № 2564453 9207, при вскрытии которого обнаружено: термо-кружка черного цвета; прозрачный полимерный пакет (объект № 104), со штрих-кодом № 1616451 7296, при вскрытии которого обнаружено: ветровка черного цвета «Casual shop»; прозрачный полимерный пакет (объект № 105), со штрих-кодом № 2631288 2919, при вскрытии которого обнаружено: брюки черного цвета фирмы «LOOSE FIT»; белый полимерный пакет (объект № 106), со штрих-кодом № 2642833 8102, при вскрытии которого обнаружено: белый полимерный пакет со штрих-кодом № 2550015 2892, при вскрытии которого обнаружено: ветровка черного цвета фирмы «LYLE&amp;SCOTT»; картонная коробка (объект № 107), со штрих-кодом № 2639658 6210, при вскрытии которого обнаружено: наушники фирмы «APPLE», беспроводная зарядка (блок) фирмы APPLE, чехол на наушники фиолетового цвета; белый полимерный пакет (объект № 108), со штрих-кодом № 2610155 6040, при вскрытии которого обнаружено: прозрачный полимерный пакет со штрих-кодом № 2635527 3428, при вскрытии которого обнаружено: джинсы голубого цвета фирмы «POLR»; прозрачный полимерный пакет (объект № 109), со штрих-кодом № 2606072 1662, при вскрытии которого обнаружено: анарак коричневого цвета бренда «CHIPP»; прозрачный полимерный пакет (объект № 110), со штрих-кодом № 2752311 9981, при вскрытии которого обнаружено: ремень черного цвета фирмы «Биг бой»; белый полимерный пакет (объект № 111), со штрих-кодом № 2604293 2350, при вскрытии которого обнаружено: куртка бордового цвета фирмы «LYLE&amp;SCOTT»; белый полимерный пакет (объект № 112), со штрих-кодом № 2630280 1956, при вскрытии которого обнаружено: картонная коробка синего цвета со штрих-кодом № 2712092 0889, при вскрытии которой обнаружено: кроссовки синего цвета фирмы «Adidas»; прозрачный полимерный пакет (объект № 113), со штрих-кодом № 2437275 1432, при вскрытии которого обнаружено: носки белого цвета фирмы «Adidas» в количестве 4 пары; прозрачный полимерный пакет (объект № 114), со штрих-кодом № 2549637 0074, при вскрытии которого обнаружено: светодиодная лента; прозрачный полимерный пакет (объект № 115), со штрих-кодом № 2531692 6206, при вскрытии которого обнаружено: джинсы синего цвета оверсайз фирмы «SCOTT»; прозрачный полимерный пакет (объект № 116), со штрих-кодом № 2437275 1314, при вскрытии которого обнаружено: носки белого цвета фирмы «Adidas» в количестве 5 пар; прозрачный полимерный пакет (объект № 117), со штрих-кодом № 2538253 3593, при вскрытии которого обнаружено: платок преимущественно черного цвета с гербами – вернуть по принадлежности, а в случаи отказа уничтожить 3/ ответ на запрос из ООО «ВАЙЛДБЕРРИЗ» исх. № б/н от 09.01.2025 о предоставлении сведений о клиентах, которые оформили заказ указанных в запросе товаров, ответ на запрос из ООО «ВАЙЛДБЕРРИЗ» исх. № б/н от 13.01.2025 о предоставлении сведений о клиентах, которые оформили заказ указанных в запросе товаров, 7 скриншотов экрана мобильного телефона ФИО8-К.М. – хранящиеся в материалах уголовного дела, хранить в материала дела. Приговор может быть обжалован в апелляционном порядке в Московский областной суд через Люберецкий городской суд в течение 15 суток со дня провозглашения. В случае подачи апелляционной жалобы осужденный вправе ходатайствовать о своем участии в рассмотрении дела судом апелляционной инстанции, подав письменно просьбу об этом в течение 15 суток со дня получения копии приговора. Также он вправе пользоваться услугами избранного им защитника, либо ходатайствовать о назначении защитника. Судья Н.В. Сергеева Суд: Люберецкий городской суд (Московская область) (подробнее) Судьи дела: Сергеева Наталья Викторовна (судья) (подробнее) Последние документы по делу: Приговор от 12 октября 2025 г. по делу № 1-719/2025 Приговор от 5 октября 2025 г. по делу № 1-719/2025 Приговор от 1 октября 2025 г. по делу № 1-719/2025 Постановление от 26 августа 2025 г. по делу № 1-719/2025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Амнистия Судебная практика по применению нормы ст. 84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