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Книга учета заявлений и сообщений о преступлениях, об административных правонарушениях, о происшествиях МО МВД России «Хоринский» (КУСП) № на 102 листах. Книга имеет обложку из тонкого картона светло-серого цвета, переплет темно-синего цвета, сшита из листов бумаги серого цвета. На обложке в левом верхнем углу имеется машинописный текст, нанесенный красящим веществом черного цвета: Основание. Далее рукописный текст: пр. 170 -23,. 688. Машинописный текст «Срок хранения», рукописный текст «5 лет». В правом верхнем углу имеется машинописный текст «Приложение №» к инструкции о порядке приема, регистрации и разрешения в территориальных органах Министерства внутренних дел Российской Федерации заявлений и сообщений о преступлениях, об административных правонарушениях, о происшествиях. По центру обложки имеется машинописный текст «КНИГА № учета заявлений и сообщений о преступлениях, об административных правонарушениях, о происшествиях. Далее рукописный текст «МО МВД России «Хоринский»». В нижней левой части обложки имеется машинописный текст «Инвентарный №», по центру нижней части «том №___» Начата ДД.ММ.ГГГГ Окончена ДД.ММ.ГГГГ Книга прошита в нижней части нитью черного цвета, концы которой оклеены приклеенным к обложке книги прямоугольным фрагментом бумаги белого цвета с оттиском печати № «Для пакетов» МВД по &lt;адрес&gt;. Также на внутренней поверхности обложки имеется прямоугольный приклеенный фрагмент бумаги белого цвета с машинописным текстом красящим веществом черного цвета «Прошнуровано, пронумеровано и скреплено печатью 102 листов. Инспектор ГДиР МО МВД России «Хоринский» ФИО18 и подпись красящим веществом темно-синего цвета. В КУСП оперативными дежурными и их помощниками вносится информация о заявлениях и сообщениях граждан Российской Федерации, иностранных граждан, лиц без гражданства и иных лиц о преступлениях, об административных правонарушениях, о происшествиях, согласно Приказу МВД РФ от ДД.ММ.ГГГГ № «Об утверждении Инструкции о порядке приема, регистрации и разрешения в территориальных органах МВД РФ заявлений и сообщений о преступлениях, об административных правонарушениях, о происшествиях». Журнал КУСП разлинован, имеет 9 граф, 18 строк на каждом развороте, информация заполняется рукописным способом, чернилами синего цвета. Представляющая значение для уголовного дела информация содержится на оборотной стороне 28-го листа и на лицевой стороне 29-го листа под п/п. №. «ДД.ММ.ГГГГ в 17 часов 19 минут, ОД ФИО7 №1». Далее идет информация о заявителе: «ФИО1, ДД.ММ.ГГГГ г.р. &lt;адрес&gt;&lt;адрес&gt;, №». Краткая информация о принятых мерах неотложного реагирования: направлены: «ОУР ФИО7 №11, СО &lt;адрес&gt;, УУП ФИО32, ЭКО ФИО7 №4». Краткое содержание заявления: «о том, что у нее в доме на веранде утром выдернут пробой, и в доме похищено около 10 кг. муки». Результат рассмотрения: «Отказной материал по п. 1 ч. 1 ст. 24, исх 58/2308 от ДД.ММ.ГГГГ СО ФИО7 №5». Иной информации имеющей значение для уголовного дела не обнаружено. /том 1 л.д. 64-82/ Виновность подсудимой в совершении преступления, предусмотренного ст. ч.2 п. «з» УК РФ подтверждается следующими доказательствами. В соответствии со ст. 281 УПК РФ были оглашены показания потерпевшего Потерпевший №1. из которых следует, что примерно в феврале ДД.ММ.ГГГГ года он в &lt;адрес&gt; познакомился с ФИО1 Ранее он с ней несколько раз употреблял спиртное, но ссор у них никогда не было, а также ни трезвая, ни пьяная ФИО1 не проявляла никакой агрессии. Они планировали сожительствовать вместе. Около 12 часов ДД.ММ.ГГГГ он вместе с ФИО1 пришли вдвоем к матери последней ФИО7 №6, которая проживает по &lt;адрес&gt; у. &lt;адрес&gt; Республики Бурятия. В это время они уже были в состоянии легкого алкогольного опьянения, то есть с утра они употребили чекушку водки на двоих. В это время у ФИО7 №6 находились дома сама хозяйка дома, а также ФИО7 №8, ФИО5 М., ФИО7 №2 Он, ФИО5 М. и ФИО1 стали втроем употреблять спиртное, а именно водку. Всего они втроем выпили одну бутылку водки объемом 0,7 литров. ФИО7 №8 и ФИО7 №6 не употребляли спиртное. ФИО7 №2 не пил с ними, ходил по ограде, делая что-то по хозяйству. Около 12 часов 30 минут ДД.ММ.ГГГГ ФИО5 М. уснул. Около 12 часов 50 минут ДД.ММ.ГГГГ он с ФИО1 начал ссориться по причине обоюдной ревности. Они друг друга начали оскорблять взаимно примерно в течение пяти минут. Около 12 часов 55 минут ДД.ММ.ГГГГ ФИО1, обидевшись, сказала, что уйдет от него, и встала с чурки под навесом, на которой сидела и пошла на улицу. Он пытался ее удержать за руку, но она не остановилась и пошла дальше. В это время Грипак была уже сильно пьяной, она сильно шаталась и вышла за ограду на улицу. Никаких угроз он ФИО1 не высказывал, наносить побои ей не пытался, может быть махал руками перед ней. Он пошел вслед за ФИО1, чтобы вернуть ее обратно. Вслед за ним пошла ФИО7 №8 Они с ФИО7 №8 вышли на улицу и увидели ФИО1, которая повисла пьяная на палисаднике возле дома. Они подумали, что ФИО1 нужно завести обратно домой, и стали поднимать ее вдвоем с ФИО7 №8 с палисадника. Когда они поднимали ФИО1, у нее порвалась футболка, в которую она была одета. Он вместе с ФИО7 №8 завел ФИО1 в ограду. Грипак около 13 часов 00 минут ДД.ММ.ГГГГ остановилась в ограде на расстоянии 1 метра к западу от крыльца стоящего там зимовья и стала кричать, что он ее побил и зашла самостоятельно, но шатаясь, в зимовье. Он подумал, что она, обидевшись, направилась спать, и присел на чурку возле навеса. Примерно через пять минут ФИО1 вышла из зимовья. В правой руке ФИО1 он увидел кухонный нож с белой рукояткой. Она подошла к нему. Он думал, что ФИО1 решила испугать его, не думал, что она будет наносить ему удар. Когда Грипак подошла к нему вплотную, он наполовину привстал с чурки, на которой сидел. В это время, то есть в 13 часов 05 минут ДД.ММ.ГГГГ, Грипак, находясь от него на расстоянии не далее вытянутой руки, держа в своей правой руке нож, нанесла им ему сильный удар в левую нижнюю часть груди. В этот момент он находился лицом к ФИО5 Е.М., которая также находилась напротив лицом к нему. Все произошло быстро, он не ожидал удара, но большого размаха со стороны Грипак он не видел. Удар не был нанесен размахом сверху или снизу. От удара он сразу сел на чурку, кроме того, почувствовал сильную физическую боль в левом боку, и у него пошла кровь. От боли он ничего сказать не мог. В это время он находился джинсах темно-синего цвета и футболке черного цвета. Почувствовав удар, он сразу зажал футболкой рану и нагнулся книзу, сидя на чурке, и далее привстав с нее. Грипак после нанесения ему удара сразу отошла от него на расстояние около 2-3 метров, держа в правой руке нож, но нанести им удар ему не пыталась и не кричала ничего в его сторону, стояла молча. Как он понял, она сама испугалась того, что ударила его. Грипак никакой агрессии не проявляла, стояла напротив него и опустила вниз нож сразу после удара, не делая попыток даже приблизиться к нему. Примерно через секунд пять-десять ФИО6 подбежав, взяла в руки деревянную скамейку, которая стояла ранее вдоль забора, и ударила ФИО1 по голове один раз с размаха сбоку. От удара Грипак кажется, упала, он точно не заметил. Далее ФИО7 №8 поставил скамейку на землю перед воротами гаража, и он пересел с чурки на указанную скамейку. В это время к ФИО1 подбежал ее сын ФИО7 №2 и выбил у нее из руки нож. ФИО7 №8 стала вызывать скорую помощь, но потом, поняв, что скорая будет ехать долго, она попросила своего сожителя ФИО52 увезти на машине его в медицинское учреждение в &lt;адрес&gt;, где ему была оказана первая помощь. В &lt;адрес&gt;ной больнице он пробыл до ДД.ММ.ГГГГ. Причиной нанесения ему телесных повреждений со стороны ФИО1 он считает ее агрессию во время обоюдной ссоры. Он наносить удары ФИО1 не пытался и не наносил, в ходе ссоры они взаимно оскорбляли друг друга нецензурными словами и выражениями, он никаких угроз в отношении ФИО1 не высказывал. Также одной и причин нанесения ему телесных повреждений со стороны Грипак он считает ее состояние алкогольного опьянения, поскольку трезвой она ранее была спокойной и не проявляла агрессии. /том. 1 л.д.178-181/ Из дополнительных показаний потерпевшего следует, что по фату нанесения телесных повреждений ему со стороны ФИО1 претензий к ней не имеет, исковое заявление к ней писать не желает, наказание просит назначить на усмотрение суда. После выписки из больницы он виделся один раз с ФИО1, в ходе разговора она ему сказала, что из-за ссоры и из-за состояния алкогольного опьянения нанесла ему удар ножом. Также ФИО1 ему пообещала компенсировать деньгами вред здоровью, но он точно знает, что она этого не сделает, поскольку не работает, и денег у нее нет. Он не считает, что Грипак хотела его убить, поскольку она могла ему нанести еще несколько ударов ножом, поскольку он после первого же удара не оказывал сопротивления. Она сразу после нанесения ему удара отошла от него, опустила нож и не проявляла агрессии. Также пока он находился в ограде, ФИО1 могла взять где-нибудь еще ножи и нанести ему ими удар, но не сделала этого. Также у нее было достаточно времени, то есть около 5-10 секунд, чтобы повторно ему нанести удары ножом, пока ее не ударила скамейкой ФИО7 №8. /том. 1 л.д. 182-184 / В соответствии с ч.1 ст. 281 УПК РФ по ходатайству государственного обвинителя с согласия сторон, были оглашены показания не явившихся свидетелей, надлежаще извещённых о времени и месте проведения судебного заседания. Из показаний свидетеля ФИО7 №6 следует, что ФИО1 является ее родной дочерью. Она состоит на учете у врача-психиатра, но с каким именно диагнозом, она не знает. На учете у врача-нарколога ФИО1 не состоит. ДД.ММ.ГГГГ около 12 часов к ним домой пришли ФИО1 и Потерпевший №1 Они были в состоянии алкогольного опьянения легкой степени либо с похмелья. Они познакомились с Потерпевший №1, и он сказал, что хочет жить совместно с ее дочерью ФИО1 Далее Потерпевший №1, ФИО5 М.Г. и ФИО1 сели под навес в ограде ее дома и стали употреблять спиртное, а именно водку. Она спиртное не употребляет В 12 часов 55 минут ДД.ММ.ГГГГ при выходе в ограду она увидела, что ее сожитель ФИО5 М.Г. спит пьяный в кресле под навесом, а ее дочь ФИО1 пошла от навеса на улицу. В это время ФИО1 уже находилась в сильном алкогольном опьянении от выпитого спиртного, поскольку сильно шаталась при ходьбе. Потерпевший №1 пошел вслед за ней. ФИО7 №8, выйдя из дома, тоже пошла вслед за ней. Они находились на улице не более пяти минут. Затем он увидела, что ФИО7 №8 и Потерпевший №1 заводят в ограду дома ФИО1, которая плохо держалась на ногах, и на ней была разорвана футболка. Когда ФИО1 завели в ограду, то ФИО7 №8 пошла в дом, сказав, что принесет ФИО1 новую футболку. ФИО1 в 13 часов 00 минут ДД.ММ.ГГГГ остановилась в 1 метре к западу от крыльца зимовья и стала кричать Потерпевший №1, что он ее побил и порвал на ней футболку. Потерпевший №1 ей ответил, что никто ее не бил и просил ее успокоиться. После этого он сел на чурку, которая стояла возле навеса Никакой агрессии в сторону Грипак Потерпевший №1 не выказывал, нанести побои ей не пытался и ее не оскорблял. Она в это время пошла в летнюю кухню, пробыв там не более пяти минут, вышла в ограду дома и увидела, что ФИО1 стоит вблизи Потерпевший №1 на расстоянии не более вытянутой руки, лицом к лицу и держит в своей правой руке кухонный нож с пластиковой рукояткой белого цвета. В это время Потерпевший №1 либо сидел на чурке, либо привставал. Потерпевший №1 схватился рукой за левый бок своей груди, и у него пошла кровь из раны. Сам момент удара она не видела, но поняла, что Грипак нанесла Потерпевший №1 удар ножом. ФИО1 при этом стояла молча и никаких угроз Потерпевший №1 не высказывала. Она сразу после нанесения удара отошла от него на расстояние около 2-3 метров, держа в своей правой руке нож, при этом она увидела на клинке ножа кровь. Потерпевший №1 от удара сначала пригнулся и присел на чурку, на которой ранее сидел. Нож, которым ФИО1 нанесла удар Потерпевший №1, принадлежит их семье и ранее находился на столе в зимовье в ограде их дома. ФИО7 №2 к ним не подходил и не пил с ними, был трезвый. Грипак после нанесения удара стояла с ножом в своей правой руке, отойдя от Потерпевший №1, молча стояла примерно секунд 5-10. При этом она не делала попыток подойти к Потерпевший №1 и не двигалась в его сторону, не махала руками, не делала попыток приблизиться к Потерпевший №1 и вообще никаких движений, только пошатывалась и стояла молча, опустив острие ножа вниз, никаких угроз она Потерпевший №1 не высказывала. В это время к Грипак подбежал ее сын ФИО31 и выбил руками у нее из правой руки нож, который упал на землю. В это же время ФИО7 №8 взяла в руки деревянную скамью, которая ранее стояла вдоль забора правее от гаража и навеса, и нанесла этой скамьей один удар сбоку в лоб Грипак, от чего та упала. Далее она подняла с земли нож, положила на перила веранды кухни. Деревянную скамью ФИО7 №8 поставила напротив от входа в гаража, и Потерпевший №1 пересел с чурки на указанную скамейку. ФИО7 №8 стала звонить в скорую помощь и своему сожителю Лю ФИО11, который приехал и увез на личной машине Потерпевший №1 в амбулаторию. /том 1 л.д. 188-190/ Из показаний свидетеля ФИО5 М.Г. следует, что ДД.ММ.ГГГГ он находился с утра дома и один употреблял спиртное. В дневное время к ним домой пришли его дочь ФИО1 и Потерпевший №1 Далее он с ними стал употреблять спиртное под навесом в ограде их дома и практически сразу после их прихода уснул под тем же навесом в кресле. О том, что ФИО1 нанесла ножевое ранение Потерпевший №1 во время употребления спиртного в тот же день, он узнал со слов ФИО7 №6, подробности ему неизвестны. /том 1 л.д.193-294/ Из показаний свидетеля ФИО53. следует, что ДД.ММ.ГГГГ он около 08 часов привез свою сожительницу ФИО7 №8 домой к ее родителям по адресу: &lt;адрес&gt; Около 13 часов 10 минут ДД.ММ.ГГГГ ему позвонила ФИО7 №8 и попросила его увезти в больницу Потерпевший №1, сказав, что его порезала ножом ФИО1 Он приехал к дому ФИО7 №6, и зайдя в ограду, увидел сидевшего на деревянной скамейке Потерпевший №1, который был уже по пояс раздет и зажимал рукой при помощи своей футболки черного цвета рану на левом боку, из которой сочилась кровь. Также в ограде находилась его сожительница ФИО7 №8, ФИО7 №6, ФИО19 Также под навесом он увидел спавшего в кресле в состоянии сильного алкогольного опьянения ФИО5 М. Где была в это время сама ФИО1, он не помнит. Как пояснили присутствующие лица, ФИО1 после того, как они выпили водки, ударила в ходе ссоры Потерпевший №1. Подробностей они не рассказывали. Потерпевший №1 находился в состоянии алкогольного опьянения средней степени, но был не слишком пьяным. Его сожительница, ее мама и ФИО10 были трезвыми. Ножа он на месте не увидел. Далее он и его жена увезли Потерпевший №1 во врачебную амбулаторию у. Тэгда. /том 1 л.д.196-198/ Из показаний свидетеля ФИО7 №8 следует, что ФИО1 является ее родной сестрой. ДД.ММ.ГГГГ она с утра находилась дома у матери и отца по &lt;адрес&gt; у. &lt;адрес&gt; Республики Бурятия. Также дома были ее мама и отец. Мама была трезвой, а отец был в состоянии сильного алкогольного опьянения. Также был дома сын ФИО1 – ФИО7 №2, который тоже был трезвым. Около 10 часов утра туда пришли ФИО1 и Потерпевший №1 Они были в состоянии алкогольного опьянения, но не слишком пьяными. В это время на улице было тепло и Потерпевший №1 и ФИО1 были в футболках. Потерпевший №1, ее отец ФИО7 №7 и ФИО1 сели под навес в ограде дома и стали пить водку из полной бутылки объемом 0,7 литров. Она спиртное не употребляла, смотрела за ребенком в доме. Мама также была дома и занималась домашними делами, поэтому не слышала, что происходило в ограде. Она около 12 часов 55 минут ДД.ММ.ГГГГ вышла из дома и увидела, что ФИО1 пошла от навеса из ограды на улицу в состоянии сильного алкогольного опьянения, сильно шатаясь. Потерпевший №1 пошел вслед за ней, тоже в состоянии алкогольного опьянения, но немного трезвее, он сильно не шатался. Она сразу пошла вслед за ними, вышла из ограды на улицу, увидела, что ФИО1 оперлась на палисадник ограды дома или повисла на нем. Потерпевший №1 подошел к ней, попытался ее приподнять, чтобы увести обратно в ограду. ФИО8 была сильно пьяной, и она решила помочь Потерпевший №1. Она потянула ее за футболку, отчего футболка на ее теле порвалась. Далее они с Потерпевший №1 вдвоем завели Евгению в ограду. Грипак остановилась на расстоянии около 1 к западу от крыльца зимовья в той же ограде. Кричала ли Евгения Потерпевший №1 и предъявляла ли она ему претензии по поводу порванной футболки, он не помнит. Никакой агрессии в сторону Грипак Потерпевший №1 не выказывал, нанести побои ей не пытался и ее не оскорблял. Она зашла в дом, чтобы найти Евгении новую футболку и вышла из дома не более чем через пять минут. Увидела, что Потерпевший №1 стоял возле чурки у навеса в ограде дома и держался обеими руками за свой левый бок, у него на руках она увидела кровь. ФИО1 стояла от Потерпевший №1 на расстоянии около 2-3 метров, лицом к нему и держала в правой руке кухонный нож с пластиковой рукояткой белого цвета. Подойти к Потерпевший №1 Евгения не пыталась. Как она узнала, это был нож из набора, который ранее находился в зимовье в ограде дома ее мамы. На ноже была кровь. Сам момент удара она не видела, поскольку была в доме, но она поняла, что Грипак нанесла Потерпевший №1 удар ножом. ФИО1 при этом стояла молча и никаких угроз Потерпевший №1 не высказывала. Нож ФИО1 держала за рукоятку острым концом вниз. Попыток подойти к Потерпевший №1 и нанести ему удары она не делала, также она не видела никаких движений со стороны ФИО1 При этом Потерпевший №1 никакого сопротивления не оказывал, а зажимал рану. Если бы ФИО1 СМ. хотела бы еще несколько раз ударить Потерпевший №1 ножом, она бы свободно могла подбежать к Потерпевший №1 и нанести удары ножом, пока Потерпевший №1 не оказывал сопротивления. В это время ФИО7 №2 подбежал и выбил у Грипак нож из руки, нож упал на землю. В это же время, практически одновременно, она, думая, что Грипак снова может проявить агрессию, поскольку была сильно пьяной, взяла в руки деревянную скамью, стоявшую возле забора правее от гаража и навеса, и размахнувшись, нанесла этой скамьей один удар сбоку в лоб Грипак, от чего та упала на землю. Ее мама подобрала с земли нож и унесла его в сторону зимовья. После удара она поставила деревянную скамейку напротив от входа в гаража. После чего Потерпевший №1 пересел с чурки на указанную скамейку. Затем она сняла с Потерпевший №1 его футболку и они вместе с Потерпевший №1 зажали последнему рану. Они с сожителем увезли Потерпевший №1 в амбулаторию. /том 1 л.д. 201-203/ Из показаний свидетеля ФИО7 №2 следует, что ДД.ММ.ГГГГ около 12 часов он находился дома у своей бабушки по &lt;адрес&gt; у. &lt;адрес&gt; Республики Бурятия. В это время там были его тетя ФИО7 №8, его дед ФИО5 М.Г. и бабушка ФИО7 №6 В это время туда пришла его мама ФИО1 и ее друг Потерпевший №1 Они были в состоянии легкого алкогольного опьянения или с похмелья и принесли с собой бутылку водки объемом 0,7 литра. Далее под навесом в ограде того же дома его мама, Потерпевший №1 и его дед ФИО5 М.Г. стали распивать принесенную водку. Он, ФИО7 №8 и ФИО7 №6 были трезвыми. Его тетя ФИО7 №8 и бабушка были дома и занимались домашними делами, а он ходил по ограде и также занимался домашними делами. Около 12 часов 50 минут ДД.ММ.ГГГГ у Потерпевший №1 и у его мамы возникла ссора. Они сорились и ругались, что они именно говорили, он не замечал, но драки между ними не было. К этому времени его дед ФИО5 М.Г. уже спал пьяный в кресле под навесом. Они ссорились примерно 5 минут. Далее он выходил в огород дома. Около 13 часов 00 минут ДД.ММ.ГГГГ, когда он зашел в ограду, присел на крыльцо зимовья и увидел, что ФИО1, находясь в ограде на расстоянии около 1 метра от крыльца зимовья, шатаясь, пошла в зимовье. Примерно через пять минут вышла из зимовья, держа в своей правой руке кухонный нож с рукояткой белого цвета, который ранее был в том же зимовье. Что при этом кричала его мама и кричала ли вообще, он не помнит, но точно угроз убийством Потерпевший №1 она не высказывала. Держа нож в правой руке, ФИО1 подошла к Потерпевший №1, который в это время сидел и стал приподниматься с чурки возле навеса, на расстояние вытянутой руки и около 13 часов 05 минут ДД.ММ.ГГГГ нанесла этим ножом с достаточной силой один удар Потерпевший №1 в левую сторону груди или левый бок. В момент нанесения удара ножом Потерпевший №1 и его мама были лицом друг к другу. От удара Потерпевший №1 присел на чурку и загнулся. Мама сразу после нанесения удара отошла от него на расстояние около 2-3 метров и держала в руках нож, нанести снова удары Потерпевший №1 она не пыталась, не проявляла агрессии, стояла молча, опустив нож острым концом вниз. Наносила удар также молча и ничего не кричала. Он через примерно 5-10 секунд подбежал к матери и выбил у нее из руки нож, нож упал на землю. На ноже была кровь. Далее подбежала ФИО7 №8, взяв скамейку в руки, с размаху ударила ФИО1, от чего та упала на землю. Потерпевший №1 схватился рукой за левый бок своей груди, и у него пошла кровь из раны. Затем ФИО7 №8 или бабушка переложили нож на перила зимовья в ограде того же дома. Деревянную скамью ФИО7 №8 поставила напротив от входа в гаража на землю, и Потерпевший №1 пересел с чурки на указанную скамейку. ФИО7 №8 сразу стала вызывать скорую помощь и из-за того, что решила, что автомобиль скорой помощи будет долго ехать из &lt;адрес&gt;, позвонила своему сожителю ФИО54 ФИО11, который увез Потерпевший №1 в амбулаторию в &lt;адрес&gt;. /том 1 л.д.206-209/ Из показаний свидетеля ФИО7 №9 следует, что она состоит на должности медицинской сестры общей практики Тэгдинской врачебной амбулатории. ДД.ММ.ГГГГ, между 13 и 14 часами дня ей сообщили, что в амбулаторию доставлен мужчина с ножевым ранением. Она сразу направилась в амбулаторию и по приходу увидела, что там находился ранее ей незнакомый мужчина европейской внешности на вид 40-46 лет, который был в сознании и в состоянии алкогольного опьянения средней степени. Он представился как Потерпевший №1, ДД.ММ.ГГГГ г.р. Мужчина был по пояс раздет, и на его теле она увидела ножевое ранение на грудной клетке слева. Также в амбулатории на тот момент находились медсестра ФИО7 №10 и врач общей практики ФИО7 №12, которые оказывали пострадавшему первую помощь. У Потерпевший №1 было подозрение на проникающее ранение, поскольку у него было пониженное давление и обильное кровотечение. Потерпевший №1 кратко пояснил, что ему нанесла ножевое ранение ФИО1 По причине подозрения на проникающее ранние Потерпевший №1 был отправлен в Хоринскую ЦРБ для проведения операции. /том 1 л.д.212-213/ Из показаний свидетеля ФИО7 №10 следует, что она состоит на должности медицинской сестры дневного стационара Тэгдинской врачебной амбулатории. ДД.ММ.ГГГГ в 13 часов 25 минут во врачебную амбулаторию был доставлен мужчин европейской внешности на вид около 40-45 лет, который находился в состоянии алкогольного опьянения. Его привезли ФИО55. и ФИО7 №8 Мужчина представился как Потерпевший №1, ДД.ММ.ГГГГ г.р. Он был по пояс раздет, руками зажимал при помощи футболки черного цвета рану на левой стороне грудной клетки. При осмотре у Потерпевший №1 была обнаружена колото-резаная рана левой стороны грудной клетки. Он был не слишком пьяным и жаловался на сильную боль в области раны. Она ему оказала первую помощь, сделала перевязку и сообщила о данном факте фельдшеру ФИО7 №9 и врачу ФИО7 №12 Потерпевший №1 впоследствии пояснил, что ему нанесла ножевое ранение ФИО1 /том 1 л.д.216-217/ Из показаний свидетеля ФИО7 №12 следует, что она работает на должности врача общей практики дневного стационара Тэгдинской врачебной амбулатории. ДД.ММ.ГГГГ между 13 и 14 часами дня в приемный покой поступил пациент с колото-резаным ранением. Она прошла в приемный покой и увидела там мужчину, который представился как Потерпевший №1, ДД.ММ.ГГГГ г.р. Потерпевший №1 был на момент поступления осмотра до пояса раздет. При наружном осмотре у него была обнаружена колото-резаная рана на передней поверхности грудной клетки слева, на уровне пятого межреберья. Потерпевший №1 был в состоянии средней степени алкогольного опьянения, но был не слишком пьяным. Это она определила исходя из запаха алкоголя в выдыхаемом воздухе и немного покачивающейся походке и немного несвязной речи Потерпевший №1 Он был спокойным, признаков агрессии у него не было, адекватно отвечал на поставленные вопросы. Она вместе с ФИО7 №10 и фельдшером скорой помощи ФИО7 №9 стали обрабатывать рану и делать перевязку, а также произвели замеры артериального давления. По внешним признакам у Потерпевший №1 было проникающее ранение, в связи с чем ему требовался осмотр врача-хирурга и возможно операция. По указанной выше причине Потерпевший №1 был направлен на автомобиле скорой помощи врачебной амбулатории в Хоринскую ЦРБ. /том 1 л.д.228-230 / Кроме того, вина подсудимой подтверждается следующими доказательствами, исследованными в ходе судебного разбирательства в порядке ст. 285 УПК РФ . - справкой без номера от ДД.ММ.ГГГГ, выданной ГБУЗ «Хоринская ЦРБ» о том, что ДД.ММ.ГГГГ обратился Потерпевший №1, ДД.ММ.ГГГГ г.р. с диагнозом «проникающее колото-резаное ранение грудной клетки слева с повреждением левого легкого, гмопневмоторакс». /том 1 л.д. 143 / - протоколом осмотра места происшествия от ДД.ММ.ГГГГ, в ходе которого осмотрена ограда жилого дома по адресу: &lt;адрес&gt; у. &lt;адрес&gt; Республики Бурятия. В ходе осмотра описана обстановка места происшествия, установлено наличие на месте происшествия следов вещества, внешне схожего с кровью и изъят нож с рукоятью белого цвета. Составлена фототаблица. /том 1 л.д. 144-149/ - протоколом осмотра предметов от ДД.ММ.ГГГГ, в ходе которого осмотрен нож с рукоятью белого цвета. Нож состоит из клинка и рукояти, общей длиной 255 мм. Нож нескладной. Клинок ножа изготовлен из металла, прямой. На клинке ножа имеются следы вещества темно-бурого цвета, внешне схожего с кровью. Длина клинка 125 мм, толщина со стороны обуха 1,5 мм. Клинок имеет одно лезвие с двусторонней заточкой. Рукоять ножа изготовлена из полимерного материала белого цвета. Длина рукояти 130 мм. Составлена фототаблица. /том 1 л.д. 159-160 / - заключением эксперта № от ДД.ММ.ГГГГ, согласно выводам: нож с рукоятью белого цвета, изъятый в ходе осмотра места происшествия и представленный на экспертизу, является нескладным хозяйственным ножом, изготовленный промышленным способом и к гражданскому холодному оружию не относится. /том 1 л.д.166-167 / - актом судебно-медицинского исследования № от ДД.ММ.ГГГГ, согласно которому у Потерпевший №1 обнаружены следующие повреждения: колото-резаная рана на передней поверхности грудной клетки слева, на уровне 5-го межреберья, проникающая в грудную полость с наличием воздуха и крови в левой плевральной полости (гемопневмоторакс), с повреждением нижней доли левого легкого. Вышеуказанные телесные повреждения причинены в результате однократного воздействия колюще-режущего предмета. Повреждения были получены незадолго до обращения за медицинской помощью в лечебное учреждение и по своим свойствам расцениваются как причинившие тяжкий вред здоровью человека, по признаку опасности для жизни человека. /том 1 л.д.154-156 / - заключением судебно-медицинской экспертизы № от ДД.ММ.ГГГГ, согласно которому у Потерпевший №1 обнаружены следующие повреждения: колото-резаная рана на передней поверхности грудной клетки слева, на уровне 5-го межреберья, проникающая в грудную полость с наличием воздуха и крови в левой плевральной полости (гемопневмоторакс), с повреждением нижней доли левого легкого. Вышеуказанные телесные повреждения причинены в результате однократного воздействия колюще-режущего предмета. Повреждения были получены незадолго до обращения за медицинской помощью в лечебное учреждение и по своим свойствам расцениваются как причинившие тяжкий вред здоровью человека, по признаку опасности для жизни человека. Взаимное расположение нападавшего и потерпевшего, могло быть любым, при котором была доступна данная анатомическая область (передней поверхности грудной клетки слева, на уровне 5-го межреберья). /том 1 л.д.171-175 / - заключением комиссии врачей –судебно-психиатрических экспертов № от ДД.ММ.ГГГГ, согласно которому у ФИО1 обнаруживаются признаки психического расстройства в форме легкой умственной отсталости с легко выраженными проявлениями (F70.08 по МКБ -10), а также психические и поведенческие расстройства, вызванные пагубным употреблением алкоголя (F10.1 по МКБ-10) Имеющиеся у ФИО1 изменения психики выражены не столь значительно, не сопровождаются значительными болезненными нарушениями мышления, памяти, интеллекта, при относительной сохранности критических и прогностических способностей и отсутствии психопатических расстройств, и не лишали ее возможности осознавать фактический характер и общественную опасность своих действий и руководить ими в период совершения инкриминируемых ей деяний. В настоящее время ФИО1 может осознавать фактический характер и общественную опасность своих действий и руководить ими. В применении принудительных мер медицинского характера ФИО1 не нуждается. ФИО1 может в силу своего психического состояния участвовать в проводимых с ней следственных действиях и давать по ним показания. /том 1 л.д.102-104/ Суд, оценивая вышеприведенные доказательства, признает их относимыми, допустимыми, достоверными, а в своей совокупности достаточными для разрешения дела по существу и постановления обвинительного приговора в отношении ФИО1 В основу обвинительного приговора суд кладет вышеприведенные признательные показания подсудимой ФИО1, данные ею в ходе судебного следствия, которая вину в совершении преступлений при обстоятельствах, указанных в описательной части приговора признала полностью, показания потерпевшего Потерпевший №1, а также оглашенные показания свидетелей, поскольку они устанавливают одни и те же обстоятельства, согласуются между собой и с доказательствами, исследованными в порядке ст. 285 УПК РФ , а именно протоколом осмотра места происшествия, протоколом осмотра предметов, заключениями проведенных по делу экспертиз. Оснований не доверять показаниям свидетелей и потерпевшего, данных ими на следствии, а также оснований сомневаться в объективности, полноте заключений экспертов и в их компетентности, суд не находит. Доказательства, исследованные в порядке статей и 285 УПК РФ , на стадии предварительного следствия получены с соблюдением требований уголовно-процессуального закона. Также суд не находит оснований полагать, что подсудимая себя оговорила. На основании вышеприведенных и оцененных доказательств, судом установлено, что ФИО1 обвинила в совершении преступления, предусмотренного п. «а» ч.3 ст. 158 УК РФ , относящегося к категории тяжких преступлений, ФИО7 №2 При этом сообщила об этом дежурному МО МВД России «Хоринский» по телефону, а затем написала письменное заявление следователю СО МО МВД России «Хоринский». Таким образом, ФИО1 направила информацию по обвинению в совершении преступления, а не иного противоправного деяния; в отношении конкретного человека в правоохранительный орган, который вправе ее проверить и по результатам вынести постановление о возбуждении уголовного дела или об отказе в его возбуждении. При этом ФИО1 действовала с прямым умыслом, достоверно зная, что кражу ее имущества ФИО7 №2 не совершал. Мотивом преступления послужила месть ФИО7 №2 Действия ФИО1 привели к возрастанию нагрузки на правоохранительные органы, отвлекли их от решения реальных задач преодоления преступности, подорвали их авторитет среди населения, а также создали для невиновного человека угрозу безосновательного уголовного преследования и ограничения в правах. Кроме того, в судебном заседании установлено что Грипак на почве внезапно возникших личных неприязненных отношений к Потерпевший №1, в ходе ссоры причинила потерпевшему тяжкий вред здоровью, путем умышленного нанесения удара ножом в грудную клетку слева. На основании вышеприведенных и оцененных доказательств, судом установлено, что поводом для совершения преступления явилась ссора между подсудимой и потерпевшим на почве ревности, а мотивом преступления явилась возникшая вследствие этого у подсудимой личная неприязнь к потерпевшему. При решении вопроса о направленности умысла ФИО1, суд исходит из совокупности всех обстоятельств содеянного и учитывает способ совершения преступления, а именно то, что Грипак нанесла Потерпевший №1 с достаточной силой один удар в область грудной клетки слева, при этом действовала целенаправленно, осознанно и последовательно. Грипак осознавала общественную опасность своих действий и предвидела возможность причинения тяжкого вреда здоровью человека, и желала его наступления. Учитывая обстоятельства преступления, тяжесть, локализацию и характер телесного повреждения, то, что удар нанесен в область расположения жизненно-важных органов человека – грудную клетку, орудие преступления – нож, суд приходит к выводу о наличии у Грипак прямого умысла на причинение тяжкого вреда здоровью потерпевшего. Суд считает установленным, квалифицирующий признак «с применением предмета, используемого в качестве оружия», так как используемый Грипак нож, согласно заключению эксперта является нескладным хозяйственным ножом, изготовленный промышленным способом, и к гражданскому холодному оружию не относится, однако обладает значительными поражающими свойствами и им могли быть причинены телесные повреждения, в том числе, опасные для жизни или здоровья человека. Из вышеприведенных показаний подсудимой, потерпевшего, следует, что в момент совершения Грипак преступления, какого-либо посягательства на ее жизнь и здоровье, непосредственной угрозы такого посягательства со стороны потерпевшего не было. В связи с этим, суд не находит оснований полагать, что Грипак действовала в условиях необходимой обороны, равно как и то, что имело место превышение её пределов. Учитывая поведение Грипак на следствии и в судебном заседании, где отмечались логичность ее суждений и адекватность восприятия происходящего, а также последовательность и целенаправленность действий Грипак, как во время совершения преступлений, так и после их совершения, суд находит Грипак в отношении инкриминируемых ей деяний вменяемой, не находившейся в период совершения инкриминируемых деяний в состоянии временного психического расстройства, аффекта, либо любого другого эмоционального состояния, способного оказать существенное влияние на ее поведение, подлежащую привлечению к уголовной ответственности. Оценив данные о личности подсудимой, ее поведение во время судебного разбирательства, суд признает Грипак вменяемой относительно совершенных преступлений и во время, относящееся к постановлению приговора, подлежащей привлечению к уголовной ответственности. Действия ФИО1 суд квалифицирует: по ч.2 ст. 306 УК РФ , как заведомо ложный донос о совершении преступлении, соединённое с обвинением лица в совершении тяжкого преступления; по п. «з» ч. 2 ст. 111 УК РФ , как умышленное причинение тяжкого вреда здоровью, опасного для жизни человека, совершенное с применением предмета, используемого в качестве оружия. При назначении ФИО1 наказания, в соответствии со ст. и ст. 60 УК РФ , суд принимает во внимание характер и степень общественной опасности совершенных преступлений, данные о личности подсудимой, влияние назначенного наказания на исправление Грипак и на условия жизни ее семьи, обстоятельства смягчающие обстоятельства. Обстоятельствами, смягчающими наказание ФИО1 по ч.2 ст. 306 УК РФ , согласно ст. 61 УК РФ , суд признает полное признание вины, как в ходе предварительного следствия, так и судебного заседания, раскаяние в содеянном, наличие на иждивении 2 малолетних детей, состояние ее здоровья, наличие инвалидности 2 группы, а также активное способствование расследованию преступления, выразившееся в даче подробных признательных показаний о об обстоятельствах совершения преступления, мотивах и целях его совершения. Обстоятельствами, смягчающими наказание ФИО1 по п. «з» ч.2 ст. 111 УК РФ , согласно ст. 61 УК РФ , суд признает полное признание вины, как в ходе предварительного следствия, так и судебного заседания, раскаяние в содеянном, наличие на иждивении 2 малолетних детей, состояние ее здоровья, наличие инвалидности 2 группы; а также активное способствование расследованию преступления, выразившееся в даче подробных признательных показаний, мнение потерпевшего ФИО9 об отсутствии претензий к подсудимой. Также суд принимает во внимание, что ФИО1 ранее к уголовной и административной ответственности не привлекалась, положительно характеризуется по месту жительства. Кроме того, сын ФИО1 в настоящее время находится в зоне проведения СВО. Отягчающим обстоятельством по обоим преступлениям, согласно с ч.1.1 ст. 63 УК РФ , суд признает совершение преступлений в состоянии опьянения, вызванном употреблением алкоголя. Как следует из показаний подсудимой, при совершении преступления, предусмотренного ст. ч.2 УК РФ, Грипак находилась в состоянии алкогольного опьянения, что повлияло на ее действия. Также как следует из показаний свидетелей, потерпевшего, самой подсудимой, при совершении преступления, предусмотренного ст. ч.2 п. «з» УК РФ, она употребила спиртное, находилась в состоянии опьянения, которое оказало существенное влияние на выбранный способ реагирования на действия потерпевшего. Суд считает, что нахождение ФИО1 в состоянии алкогольного опьянения снизило уровень ее контроля за своими действиями, обострило ее негативные эмоции, исказило нормы морали и чувство справедливости, чем способствовало совершению преступлений. Исходя из того, что целью наказания является восстановление социальной справедливости, исправление подсудимой, предупреждение совершения ею новых преступлений, обсудив альтернативные виды наказания, принимая во внимание трудоспособный возраст подсудимой ФИО1, признание вины, материальное положение, суд полагает возможным назначить ей наказание по ч.2 ст. 306 УК РФ в виде штрафа, не находя при этом оснований для назначения иных видов наказания, предусмотренных санкцией указанной статьи. Суд полагает, что именно такое наказание является справедливым, соответствует целям уголовного наказания и окажет положительное воспитательное воздействие на подсудимую. При этом суд признает исключительными обстоятельствами полное признание ФИО1 своей вины, раскаяние в содеянном, активное способствование расследованию преступления, наличие на иждивении 2 малолетних детей, состояние здоровья подсудимой, то, что она осознала свою вину, что существенно уменьшает степень общественной опасности преступления, в связи с чем, считает возможным назначить ФИО1 наказание по ч. 2 ст. 306 УК РФ по правилам ст. 64 УК РФ , т.е. ниже низшего предела. Определяя размер штрафа, суд учитывает имущественное положение ФИО1 На основании ч. 3 ст. 46 УК РФ , а также учитывая материальное положение подсудимой и ее семьи, суд считает возможным рассрочить уплату штрафа на 10 месяцев в равных долях. Вопрос о применении положений ч.6 ст. 15 УК РФ обсуждению не подлежит, поскольку преступление по ч. 2 ст. 306 УК РФ , относится к категории небольшой тяжести. Принимая во внимание все обстоятельства, подлежащие учету при назначении наказания по п. «з» ч.2 ст. 111 УК РФ , суд полагает, что подсудимой необходимо назначить наказание в виде лишения свободы на определенный срок, менее строгий вид наказания не сможет обеспечить достижение целей восстановления социальной справедливости, исправления осужденной и предупреждение совершения новых преступлений. При этом с учетом смягчающих обстоятельств суд считает возможным не назначать дополнительные наказания в виде ограничения свободы и лишения права занимать определенные должности или заниматься определенной деятельностью. При назначении наказания, суд не применяет положения ч.1 ст. 62 УК РФ , т.к. по делу установлено отягчающее обстоятельство. Судом обсуждался вопрос о возможности применения ч.6 ст. 15 УК РФ , 73 УК РФ, однако исходя из характера и степени общественной опасности, фактических обстоятельств дела, целей и задач наказания, исправления осужденной и предупреждения совершения новых преступлений, таких оснований суд не усматривает. В соответствии с положениями п. «б» ч. 1 ст. 58 УК РФ отбывать наказание подсудимой ФИО1 надлежит в исправительной колонии общего режима. Вместе с тем суд, решая вопрос о применении ст. 82 УК РФ об отсрочке отбывания наказания, приходит к следующему. В соответствии с Постановлением Пленума Верховного Суда РФ от ДД.ММ.ГГГГ № «О практике применения судами законодательства об отсрочке отбывания наказания» применение судами на основании ст. 82 УК РФ отсрочки отбывания наказания направлено на обеспечение соблюдения прав и законных интересов несовершеннолетних и заключается в предоставлении осужденному возможности своим поведением доказать исправление без реального отбывания назначенного наказания при условии надлежащего ухода за ребенком, его воспитания и всестороннего развития. Суд принимает во внимание, что в судебном заседании установлено, что ФИО1 является матерью малолетних дочерей ФИО5 К.М., ДД.ММ.ГГГГ г.р., ФИО5 В.М., ДД.ММ.ГГГГ г.р. Кроме того, ФИО1 имеет постоянное место жительства, получает пенсию по инвалидности и детское пособие на детей, положительно характеризуется по месту жительства, спиртное не употребляет, на учете как семья, находящаяся в социально-опасном положении не состояла, нареканий по воспитанию и содержанию детей не имеется. Таким образом, суд приходит к выводу, что у ФИО1 имеются необходимые условия для проживания с детьми и их надлежащего воспитания. В связи с чем считает возможным применить ст. 82 УК РФ в части отсрочки отбывания наказания в виде лишения свободы до достижения младшей дочери ФИО5 В.М. 14-летнего возраста. При решении вопроса о вещественных доказательствах, суд руководствуется правилами ст. 81 УПК РФ . Процессуальными издержками по настоящему уголовному делу, согласно ст. 131 УПК РФ , являются суммы выплаченные адвокату за оказание юридической помощи ФИО1 по назначению: Митыпову Б.Б. на стадии предварительного следствия – 33828 рублей, в суде – 2791,50 рублей. В соответствие с ч. 6 ст. 132 УПК РФ , процессуальные издержки возмещаются за счет средств федерального бюджета в случае имущественной несостоятельности лица, с которого они должны быть взысканы. Суд вправе освободить осужденного полностью или частично от уплаты процессуальных издержек, если это может существенно отразиться на материальном положении лиц, которые находятся на иждивении у осужденного. Учитывая наличие у ФИО1 2 малолетних детей, отсутствие заработка, кроме пенсии и детского пособия в общей сумме 61000 рублей, инвалидность 2 группы у подсудимой, отсутствие какого-либо имущества, подсобного хозяйства, суд полагает возможным освободить Грипак от взыскания процессуальных издержек, так как это может существенно отразиться на материальном положении лиц, которые находятся на иждивении осужденной. На основании изложенного и руководствуясь ст. , , 309 УПК РФ , суд п р и г о в о р и л: Признать ФИО1 виновной в совершении преступлений, предусмотренных ч.2 ст. . п. «з» ч. 2 ст. 111 УК РФ , и назначить ей наказание: по ст. ч.2 УК РФ с применением ст. 64 УК РФ – штраф в размере 50000 (пятидесяти тысяч) рублей; по ст. ч.2 п. «з» УК РФ - 2 (два) года лишения свободы. На основании ст. ч.3 УК РФ по совокупности преступлений путем сложения наказаний окончательно определить наказание в виде 2 (двух) лет лишения свободы с отбыванием наказания в исправительной колонии общего режима со штрафом а размере 50000 (пятидесяти тысяч) рублей. На основании ст. 82 УК РФ отсрочить ФИО1 отбывание наказания в виде лишения свободы до достижения ребенком ФИО5 В.М., ДД.ММ.ГГГГ г.р., четырнадцатилетнего возраста. Наказание в виде штрафа исполнять самостоятельно. На основании ч. 3 ст. 46 УК РФ , рассрочить ФИО1 уплату штрафа на 10 месяцев, с уплатой ежемесячно по 5000 (пять тысяч) рублей. Штраф подлежит оплате по следующим реквизитам: отделение национального банка Республики Бурятия &lt;адрес&gt;, БИК: №, Получатель: УФК по &lt;адрес&gt; (МВД по &lt;адрес&gt;, л/с №), ИНН: №; КПП: №; ОКАТО: №; расчетный счет: 40№, КБК: 18№, УИН 18№. Разъяснить ФИО1, что в соответствии с требованиями ч.5 ст. 46 УК РФ в случае злостного уклонения от уплаты штрафа данный вид наказания заменяется более строгим. Меру пресечения ФИО1 в виде подписки о невыезде и надлежащем поведении оставить без изменения до вступления приговора в законную силу, после чего отменить. От уплаты процессуальных издержек ФИО1 освободить. Вещественные доказательства по вступлению приговора в законную силу: материал уголовно-процессуальной проверки КУСП № МО МВД России «Хоринский» на 22 листах и книгу учета заявлений и сообщений о преступлениях, об административных правонарушениях, о происшествиях МО МВД России «Хоринский» (КУСП) № на 102 листах – считать возвращенными по принадлежности, нож с рукоятью белого цвета - уничтожить. Приговор может быть обжалован в апелляционном порядке в Верховный суд Республики Бурятия, через Хоринский районный суд РБ, в течение 15 суток со дня его провозглашения. В случае обжалования осужденная вправе ходатайствовать о своем участии в рассмотрении уголовного дела судом апелляционной инстанции, пользоваться услугами защитника. Судья: Э.В.Дымпилова Суд: Хоринский районный суд (Республика Бурятия) (подробнее) Судьи дела: Дымпилова Эржэни Владимировна (судья) (подробнее) Последние документы по делу: Приговор от 21 декабря 2025 г. по делу № 1-170/2025 Приговор от 9 ноября 2025 г. по делу № 1-170/2025 Приговор от 27 октября 2025 г. по делу № 1-170/2025 Приговор от 16 сентября 2025 г. по делу № 1-170/2025 Приговор от 19 февраля 2025 г. по делу № 1-170/2025 Показать все документы по этому делу Судебная практика по: По кражам Судебная практика по применению нормы ст. 158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