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spacing w:after="80"/>
        <w:jc w:val="center"/>
      </w:pPr>
      <w:r>
        <w:rPr>
          <w:rFonts w:ascii="Times New Roman" w:hAnsi="Times New Roman" w:eastAsia="Times New Roman" w:cs="Times New Roman"/>
          <w:b/>
          <w:i w:val="0"/>
          <w:sz w:val="24"/>
        </w:rPr>
        <w:t>№ 1</w:t>
      </w:r>
    </w:p>
    <w:p>
      <w:pPr>
        <w:spacing w:after="80"/>
        <w:jc w:val="center"/>
      </w:pPr>
      <w:r>
        <w:rPr>
          <w:rFonts w:ascii="Times New Roman" w:hAnsi="Times New Roman" w:eastAsia="Times New Roman" w:cs="Times New Roman"/>
          <w:b w:val="0"/>
          <w:i w:val="0"/>
          <w:sz w:val="22"/>
        </w:rPr>
        <w:t>город Улан-Удэ</w:t>
      </w:r>
    </w:p>
    <w:p>
      <w:pPr>
        <w:spacing w:after="200"/>
        <w:jc w:val="center"/>
      </w:pPr>
      <w:r>
        <w:rPr>
          <w:rFonts w:ascii="Times New Roman" w:hAnsi="Times New Roman" w:eastAsia="Times New Roman" w:cs="Times New Roman"/>
          <w:b w:val="0"/>
          <w:i w:val="0"/>
          <w:sz w:val="22"/>
        </w:rPr>
        <w:t>21 января 2020 года</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16 августа 2004 года Джидинским районным судом Республики Бурятия по ч.3 ст. 158 УК РФ к 3 годам лишения свободы условно с испытательным сроком 3 года,</w:t>
      </w:r>
    </w:p>
    <w:p>
      <w:pPr>
        <w:pStyle w:val="Heading3"/>
      </w:pPr>
      <w:r>
        <w:rPr>
          <w:rFonts w:ascii="Times New Roman" w:hAnsi="Times New Roman" w:eastAsia="Times New Roman" w:cs="Times New Roman"/>
          <w:b/>
          <w:i w:val="0"/>
          <w:sz w:val="22"/>
        </w:rPr>
        <w:t>Пункт 2. Правовой анализ</w:t>
      </w:r>
    </w:p>
    <w:p>
      <w:pPr>
        <w:spacing w:after="120" w:before="160"/>
        <w:ind w:firstLine="720"/>
        <w:jc w:val="both"/>
      </w:pPr>
      <w:r>
        <w:rPr>
          <w:rFonts w:ascii="Times New Roman" w:hAnsi="Times New Roman" w:eastAsia="Times New Roman" w:cs="Times New Roman"/>
          <w:b/>
          <w:i w:val="0"/>
          <w:sz w:val="22"/>
        </w:rPr>
        <w:t xml:space="preserve">2. </w:t>
      </w:r>
      <w:r>
        <w:rPr>
          <w:rFonts w:ascii="Times New Roman" w:hAnsi="Times New Roman" w:eastAsia="Times New Roman" w:cs="Times New Roman"/>
          <w:b w:val="0"/>
          <w:i w:val="0"/>
          <w:sz w:val="22"/>
        </w:rPr>
        <w:t>06 сентября 2004 года Гусиноозерским городским судом Республики Бурятия по ч.3 ст. 158 УК РФ к 3 годам лишения свободы. 4 мая 2006 года освобожден условно-досрочно на срок 1 год 01 месяц 19 дней на основании постановления Гусиноозерского городского суда Республики Бурятия от 03 мая 2006 года.</w:t>
      </w:r>
    </w:p>
    <w:p>
      <w:pPr>
        <w:pStyle w:val="Heading3"/>
      </w:pPr>
      <w:r>
        <w:rPr>
          <w:rFonts w:ascii="Times New Roman" w:hAnsi="Times New Roman" w:eastAsia="Times New Roman" w:cs="Times New Roman"/>
          <w:b/>
          <w:i w:val="0"/>
          <w:sz w:val="22"/>
        </w:rPr>
        <w:t>Пункт 3. Выводы</w:t>
      </w:r>
    </w:p>
    <w:p>
      <w:pPr>
        <w:spacing w:after="120" w:before="160"/>
        <w:ind w:firstLine="720"/>
        <w:jc w:val="both"/>
      </w:pPr>
      <w:r>
        <w:rPr>
          <w:rFonts w:ascii="Times New Roman" w:hAnsi="Times New Roman" w:eastAsia="Times New Roman" w:cs="Times New Roman"/>
          <w:b/>
          <w:i w:val="0"/>
          <w:sz w:val="22"/>
        </w:rPr>
        <w:t xml:space="preserve">3. </w:t>
      </w:r>
      <w:r>
        <w:rPr>
          <w:rFonts w:ascii="Times New Roman" w:hAnsi="Times New Roman" w:eastAsia="Times New Roman" w:cs="Times New Roman"/>
          <w:b w:val="0"/>
          <w:i w:val="0"/>
          <w:sz w:val="22"/>
        </w:rPr>
        <w:t>27 апреля 2007 года Джидинским районным судом Республики Бурятия (в редакции постановления Октябрьского районного суда г. Улан-Удэ от 15 марта 2017 года) по ст. , ст. , ч.2 ст. , п. «в» ч.2 ст. 132 УК РФ , на основании ч.5 ст. УК РФ и п. «в» ч.7 ст. 79 УК РФ отменено условно-досрочное освобождение от отбывания наказания по приговору от 06 сентября 2004 года и условное осуждение по приговору от 16 августа 2004 года, и на основании ст. 70 УК РФ окончательно назначено 10 лет 07 месяцев лишения свободы. 09 июня 2017 года освобожден по отбытию наказания. в совершении преступления, предусмотренного ч.1 ст. 314.1 УК РФ , У С Т А Н О В И Л: ФИО1 совершил умышленное преступление против правосудия при следующих обстоятельствах. Решением Октябрьского районного суда г. Улан-Удэ Республики Бурятия от 15.03.2017 года, вступившего в законную силу 18.03.2017 года, в отношении ФИО1 установлен административный надзор сроком на 8 лет, который подлежит исчислению со дня его постановки на учет в органе внутренних дел по избранному месту жительства или пребывания, и установлены административные ограничения в виде: запрета пребывать вне жилого или иного помещения, являющегося местом жительства либо пребывания поднадзорного лица с 24 часов 00 минут до 06 часов 00 минут; возложения обязанности являться два раза в месяц в орган внутренних дел по избранному месту жительства либо пребывания для регистрации. 12.06.2017 года ФИО1 был поставлен на учет в отдел административного надзора О МВД России по Джидинскому району по избранному месту жительства. После чего, 13.06.2019 года ФИО1 по заявлению о перемене места жительства убыл в отдел административного надзора Управления МВД России по г. Улан-Удэ. На основании решения Советского районного суда г. Улан-Удэ от 27.12.2017 года вступившего в законную силу 10.01.2018 года в отношении ФИО1 были установлены дополнительные административные ограничения в виде: возложения обязанности являться один раз в месяц в орган, осуществляющий надзор по месту жительства, пребывания или фактического нахождения для регистрации, запрета пребывания в местах нахождения детей (школах, детских садах, детских образовательных учреждениях, местах массового посещения детей), запрета выезда за пределы органа местного самоуправления являющегося его местом жительства, пребывания или фактического нахождения без разрешения органа осуществляющего административный надзор. После чего, 11.04.2019 года ФИО1, достоверно зная об установлении в отношении него административного надзора и административных ограничений, будучи предупрежденным об уголовной ответственности по ст. 314.1 УК РФ , умышленно, с целью уклонения от административного надзора и неисполнения административных ограничений, самовольно покинул избранное им место жительства по адресу: Республики Бурятия.. . выехав с целью трудоустройства в.. .. Кроме того, в период времени с 11.04.2019 года до 02.10.2019 года без уважительных причин не являлся на регистрацию в отдел административного надзора Управления МВД России по г. Улан-Удэ, а также выехал за пределы органа местного самоуправления являющегося его местом жительства, без разрешения органа, осуществляющего административный надзор. 02.10.2019 года ФИО1 был задержан сотрудниками УМВД России по г. Улан-Удэ и его преступные действия, направленные на уклонение от административного надзора, были правомерно пресечены. Таким образом, в период времени с 11.04.2019 года до 02.10.2019 года ФИО1 с целью уклонения от административного надзора, без уведомления инспектора по осуществлению административного надзора УМВД России по г. Улан-Удэ, не проживал по избранному месту жительства и выехал за установленные судом пределы территории, а также нарушил возложенное на него административное ограничение в виде обязанности являться три раза в месяц в орган внутренних дел по месту жительства для регистрации, тем самым совершил уклонение от административного надзора. В судебном заседании подсудимый ФИО1 вину в совершении инкриминируемого деяния признал полностью и, на основании ст. 51 Конституции РФ, показания давать отказался. Кроме полного признания, вину ФИО1 в совершении инкриминируемого деяния, при установленных и описанных выше обстоятельствах, суд полагает полностью доказанной. Придя к такому выводу, суд опирается на исследованные в судебном заседании следующие доказательства. По ходатайству государственного обвинителя, в соответствии со ст. 276 УПК РФ , были оглашены показания подсудимого ФИО1, данные им в ходе предварительного следствия. Допрошенный на следствии в качестве подозреваемого "дата изъята", ФИО1 показал, что был осужден 27.04.2007 года Джидинским районным судом Республики Бурятия по ст. (2 эпизода), ч. 2, 132 ч. 3 п. «в» УК РФ к 10 годам 7 месяцам лишения свободы, 09.06.2017 года освобожден по отбытию наказания. Кроме того, 17.03.2017 года по постановлению Октябрьского районного суда г. Улан-Удэ в отношении него был установлен административный надзор сроком на 8 лет. В отношении него были установлены следующие административные ограничения на весь указанный срок: запрет пребывания вне жилого или иного помещения, являющегося его местом жительства либо пребывания с 24 часов 00 минут до 06 часов 00 минут, а также обязательная явка 2 раза в месяц в ОВД для регистрации. После чего он написал заявление и поменял место жительства на.. . где проживала его супруга. Он встал на учет в УМВД России по г. Улан-Удэ, где с ним была проведена ознакомительная беседа и выдано под подпись предупреждение, он был ознакомлен с обязательством являться в ОВД, не менять постоянного места жительства или пребывания без их уведомления, соблюдать возложенные на него судом ограничения. Предупредили, что в случае нарушения может быть привлечен к уголовной ответственности по ст. 314 УК РФ . Он ежемесячно отмечался. В ходе административного надзора "дата изъята" по решению Советского районного суда г. Улан-Удэ ему было назначено дополнительное ограничение в виде обязательной явки 1 раз в месяц в орган внутренних дел по месту жительства или пребывания для регистрации, а также запрет выезда за пределы органа местного самоуправления являющегося его местом жительства, пребывания или фактического нахождения без разрешения органа осуществляющего административный надзор. Так как при ночных проверках его не было дома, где он был уже не помнит. Итого он должен был являться для регистрации в ОВД 5,15,25 числа каждого месяца. В связи с трудным материальным положением в начале апреля 2019 гола он стал искать работу. В последний раз он пришел на явку в ОВД "дата изъята". Затем он устроился посредством интернет сети в "данные изъяты", расположенное по адресу:.. .. Ему пришел вызов. "дата изъята" он купил билеты и выехал по указанному адресу. При этом он намерено не стал уведомлять об этом инспектора УМВД России по г. Улан-Удэ, жене он также сказал ничего не говорить сотрудникам полиции, где он, так как боялся, что они могут его найти и вернуть обратно. ФИО1 понимал и осознавал, что нарушает административные ограничения. Он знал, что его ищут сотрудники полиции, однако так и не явился и не позвонил инспектору. ФИО1 понимал, что нарушает административные ограничения, однако при этом на регистрацию не являлся. 22.08.2019 года он уволился и выехал домой, по приезду домой он сразу не пошел в отдел полиции, так как думал, что его посадят в места лишения свободы. Его жена беременная и ему нужно было доделать домашние дела. Только, 02.10.2019 года его нашли и задержали. Вину свою в уклонении от административного надзора признает полностью, в содеянном раскаивается. Впредь обязуется установленные ограничения не нарушать. (л.д. 66-69) Подсудимый оглашенные показания подтвердил в полном объеме, при этом пояснил, что давал их добровольно, в присутствии защитника, после разъяснения прав, перед этим его предупреждали, что показания могут быть использованы в качестве доказательств по уголовному делу, в том числе и при его последующем отказе от этих показаний. Из показаний свидетеля П. в суде следует, что ФИО1 состоит на учете в УМВД России по г. Улан-Удэ с 12 июня 2017 года, был ознакомлен с административными ограничениями, выдан график и установлены дни прибытия - 5,15 и 25 числа каждого месяца. В 2017 и в 2018 годах ФИО1 допускал нарушения, привлекался к ответственности по ст. 19.24 КРФ об АП. Прежде чем выехать на заработки, поднадзорный должен написать заявление, предоставить документы, в связи с чем выписывается маршрутный лист, с чем он отбывает и встает на учет в месте, куда приехал на заработки. ФИО1 уклонился от административного надзора, самовольно покинул место жительства и выехал за пределы г. Улан-Удэ без уведомления органа, осуществляющего административный надзор. Из оглашенных, в порядке ч.1 ст. 281 УПК РФ , показаний свидетеля С., данными в ходе предварительного следствия следует, что проживает со своим мужем ФИО1, который ранее судим и отбывал наказание в местах лишения свободы. После чего вотношении ее супруга по решению Октябрьского районного суда г. Улан-Удэ былустановлен административный надзор сроком на 8 лет с ограничениями в виде: запрета пребывания вне жилого или иного помещения, являющегося его местом жительства либо пребывания с 24 часов 00 минут до 06 часов 00 минут, а также обязательная явка 2 раза в месяц в ОВД для регистрации. Он ходил ежемесячно отмечаться в органы внутренних дел. В ходе административного надзора ему было назначено дополнительное ограничение в виде обязательной явки 1 раз в месяц в орган внутренних дел по месту жительства или пребывания для регистрации, а также запрет выезда за пределы органа местного самоуправления являющегося его местом жительства, пребывания или фактического нахождения без разрешения органа осуществляющего административный надзор. Так как при ночных проверках его не было дома. Он должен был являться для регистрации 5,15,25 числа каждого месяца. В связи с трудным материальным положением в начале апреля 2019 года он стал искать работу. В последний раз он пошел на явку 05.04.2019 года. Затем он устроился посредством интернет сети в "данные изъяты" »» "данные изъяты", расположенное по адресу:.. .. Ему пришел вызов, 11.04.2019 года он купил билеты и выехал по указанному адресу. Он не стал уведомлять об этом инспектора административного надзора, ей сказал ничего не говорить сотрудникам полиции, так как боялся, что они могут его найти и вернуть обратно. Его искали сотрудники полиции, но она боялась рассказать им, так как они действительно очень нуждались в деньгах, были просроченные кредитные обязательства перед Банками. 22.08.2019 года он уволился и приехал домой, по приезду домой он не пошел в отдел полиции, так как думал, что его посадят. Она была беременная и боялась остаться одна. После чего, 02.10.2019 года к ним пришли сотрудники полиции и задержали его, увезли в отдел полиции для разбирательства. (л.д. 55-56) Из рапорта инспектора группы по ОАН ОУУП и ПДН Управления МВД России по г. Улан-Удэ О. следует, что в УМВД России по г. Улан-Удэ находится материал на поднадзорного ФИО1 проживающего по адресу:.. . который с "дата изъята" по "дата изъята" самовольно покинул свое местожительства и скрылся от административного надзора, "дата изъята" был задержан сотрудниками полиции. Таким образом, в действиях ФИО1 усматриваются признаки состава преступления, предусмотренного ч.1 ст. 314.1 УК РФ . (л.д. 5). Из рапорта УУП ОУУП и ПДН УМВД России по г. Улан-Удэ А. следует, что 02.10.2019 г. нашла подтверждение информация о том, что ФИО1 находится по адресу:.. ., последний был доставлен в ОАН УМВД России по г. Улан-Удэ. (л.д.6) Из копии заключения о заведении дела административного надзора от 12 июня 2017 года, согласно которому ФИО1 поставлен на профилактический учет и в отношении него установлен административный надзор с заведением дела административного надзора с 12 июня 2017 года. (л.д.7) Согласно копии графика прибытия поднадзорного лица на регистрацию от 14 июня 2017 года, согласно которому поднадзорному ФИО1 установлены дни явки на регистрацию 5 и 25 числа каждого месяца. (л.д.8) Согласно копии регистрационного листа, поднадзорный ФИО1 явился на регистрацию 05 апреля 2019 года. (л.д. 9) Согласно копии предупреждения от 14 июня 2017 года, поднадзорный ФИО1 ознакомлен с административными ограничениями своих прав и свобод, установленными в отношении него судом, а также обязанностями. (л.д. 10) Согласно копии Решения Октябрьского районного суда г. Улан-Удэ от 15.03.2017 года, в отношении ФИО1 установлен административный надзор сроком на 8 лет, исчисляемый со дня постановки на учет в орган внутренних дел и установлены административные ограничения в виде: 1) обязанности являться два раза в месяц в орган внутренних дел по месту жительства или пребывания для регистрации; 2) запрета пребывать вне жилого помещения или иного помещения, являющего местом жительства поднадзорного лица с 24 часов 00 минут до 06 часов 00 минут (л.д. 23-24). Согласно копии Решения Советского районного суда г. Улан-Удэ от 27.12.2017 года, в отношении ФИО1 установлены дополнительные административные ограничения в виде: обязанности являться один раз в месяц в орган, осуществляющий надзор по месту жительства, пребывания или фактического нахождения для регистрации, запрета пребывания в местах нахождения детей (школах, детских садах, детских образовательных учреждениях, местах массового посещения детей), запрета выезда за пределы органа местного самоуправления являющегося его местом жительства, пребывания или фактического нахождения без разрешения органа, осуществляющего административный надзор.( л.д. 27) Согласно копии постановления о заведении контрольно-наблюдательного дела по сбору информации в целях установления местонахождения поднадзорного лица (лица, подлежащего постановке под административный надзор) от 17.04.2019 года, утвержденного врио начальника УМВД России по г. Улан-Удэ, Г., в отношении поднадзорного ФИО1 организован сбор информации в целях установления его местонахождения с заведением контрольно-наблюдательного дела и для привлечения данного лица к ответственности. (л.д. 29) Согласно рапортов посещения поднадзорного лица по месту жительства или пребывания от 15 апреля 2019 года, 05 мая 2019 года, 24 апреля 2019 года, 07 мая 2019 года, 17 мая 2019 года, 06 июня 2019 года, 06 июля 2019 года, 23 июля 2019года, 13 августа 2019 года, 11 сентября 2019 года, 17 сентября 2019 года, поднадзорный ФИО1 по месту жительства:.. . отсутствовал, не проживал. (л.д. 33-45) Суд, оценивая вышеприведенные доказательства, признает их относимыми, допустимыми, достоверными, а в своей совокупности достаточными для разрешения дела по существу и постановления обвинительного приговора в отношении ФИО1 Так, суд берет в основу обвинительного приговора показания свидетелей П. в суде, С. в ходе предварительного следствия, оглашенные и подтвержденные в судебном заседании показания ФИО1, данные им при допросе в качестве подозреваемого, при этом находит их правдивыми и соответствующими действительности, поскольку они последовательны и не противоречивы, устанавливают одни и те же факты, объективно подтверждаются доказательствами, исследованными в порядке ст. 285 УПК РФ . У суда отсутствуют основания не доверять показаниям указанных лиц, у свидетелей отсутствуют основания для оговора ФИО1 Показания ФИО1 в ходе предварительного следствия, равно как и доказательства, исследованные в порядке ст. 281 УПК РФ , ст. 285 УПК РФ , получены с соблюдением требований уголовно-процессуального закона. На основании вышеприведенных и оцененных судом доказательств установлено, что ФИО1, являясь поднадзорным лицом, в отношении которого в соответствии с Федеральным законом от 6 апреля 2011 года N 64-ФЗ «Об административном надзоре за лицами, освобожденными из мест лишения свободы» судом в порядке административного судопроизводства установлен административный надзор сроком на 8 лет, в целях уклонения от него, имея намерение избежать контроля со стороны органов внутренних дел за соблюдением установленных ему судом административных ограничений, умышленно, самовольно, то есть без разрешения органа внутренних дел, с 11 апреля 2019 года до 02 октября 2019 года оставил избранное им место жительства и не проживал по адресу:.. . и выехал за установленные судом пределы территории. Кроме того, после оставления места жительства ФИО1 без уважительных причин не являлся на регистрацию в отдел полиции. Оценив данные о личности подсудимого, а также поведение последнего во время судебного разбирательства, суд считает ФИО1 вменяемым относительно совершенного преступления и во время, относящееся к постановлению приговора, подлежащим привлечению к уголовной ответственности. Исходя из фактических обстоятельств, установленных исследованной в судебном заседании совокупностью доказательств, суд квалифицирует преступные действия ФИО1 по ч.1 ст. 314.1 УК РФ , как самовольное оставление поднадзорным лицом места жительства, совершенное в целях уклонения от административного надзора. При назначении наказания ФИО1, суд учитывает характер и степень общественной опасности совершенного преступления, данные о личности подсудимого, влияние назначенного наказания на исправление ФИО1 и условия жизни его семьи, возраст подсудимого, обстоятельства смягчающие и отягчающее наказание. Обстоятельствами, смягчающими наказание ФИО1, согласно ст. 61 УК РФ , суд признает положительную характеристику, болезненное состояние здоровья его матери и супруги, за которыми он осуществляет уход, беременность супруги, то, что подсудимый раскаялся, вину признал полностью, на стадии предварительного расследования дал показания обо всех обстоятельствах совершенного им преступления, чем активно способствовал его расследованию, раскрытию. Обстоятельством, отягчающим наказание ФИО1 в соответствии со ст. 63 УК РФ , суд признает рецидив преступлений, предусмотренный ч.1 ст. 18 УК РФ , в связи с чем, при назначении наказания суд учитывает характер и степень общественной опасности ранее совершенных преступлений, обстоятельства, в силу которых исправительное воздействие предыдущего наказания оказалось недостаточным, и руководствуется правилами ч.2 ст. 68 УК РФ . Совокупность смягчающих обстоятельств суд не считает достаточной для применения ч.3 ст. 68 УК РФ . Кроме того, применение судом при назначении наказания ч.3 ст. 68 УК РФ является правом, а не обязанностью суда. Вопреки доводам защиты, оснований для признания в качестве смягчающего наказание подсудимого обстоятельства совершение преступления в силу стечения тяжелых жизненных обстоятельств не имеется, поскольку из материалов дела следует, что кроме финансовых трудностей иных сложных жизненных обстоятельств подсудимый не имел. С учетом изложенных выше обстоятельств, суд считает, что в целях восстановления социальной справедливости, исправления осужденного и предупреждения совершения новых преступлений, т.е. для достижения целей наказания, ФИО1 необходимо назначить наказание в виде лишения свободы на определенный срок, поскольку менее строгое наказание не сможет обеспечить достижение указанных целей наказания. Учитывая данные о личности подсудимого, который имея непогашенные судимости за совершение умышленных преступлений, должных выводов для себя не сделал, на путь исправления не встал и вновь через непродолжительный промежуток времени после освобождения от отбывания наказания, совершил умышленное преступление, суд приходит к выводу о невозможности исправления осужденного без реального отбывания наказания, в связи с чем, не находит оснований для применения в отношении ФИО1 положений ст. 73 УК РФ об условном осуждении. Суд не признает исключительными обстоятельствами, существенно уменьшающими степень общественной опасности совершенных преступлений, совокупность имеющихся смягчающих наказание обстоятельств, и не находит в этой связи возможности при назначении наказания ФИО1 применить положения ст. 64 УК РФ . С учетом наличия отягчающего наказание обстоятельства, оснований для изменения категории преступления на менее тяжкую в порядке ч.6 ст. 15 УК РФ , суд не усматривает. Оснований для освобождения ФИО1 от наказания и уголовной ответственности, а равно оснований для применения положений ч.1 ст. 62 УК РФ , суд не усматривает. При определении вида исправительного учреждения суд руководствуется ст. 58 УК РФ . Для отбытия наказания ФИО1 необходимо направить в исправительную колонию строгого режима. Обсудив вопрос о мере пресечения в отношении ФИО1, суд находит, что, для обеспечения исполнения настоящего приговора, в отношении осужденного необходимо избрать меру пресечения в виде заключения под стражу до вступления приговора в законную силу. Вещественных доказательств по делу нет. Гражданский иск не заявлен. Процессуальными издержками по настоящему уголовному делу, согласно ст. 131 УПК РФ , является сумма выплаченная адвокату Бураеву В.Н. за оказание юридической помощи ФИО1 по назначению, на стадии предварительного следствия – 2700 рублей (л.д.95), на стадии судебного разбирательства – 3750 рублей. При рассмотрении вопроса о возмещении процессуальных издержек, суд с учетом требований ч.6 ст. 132 УПК РФ , не находит оснований для освобождения ФИО1 от уплаты процессуальных издержек. Все процессуальные издержки в соответствии со ст. 132 УПК РФ , подлежат взысканию в полном объеме с осужденного. На основании изложенного и руководствуясь ст.ст. , , 309 УПК РФ , суд ПРИГОВОРИЛ: Признать ФИО1, виновным в совершении преступления, предусмотренного ч.1 ст. 314.1 УК РФ и назначить ему наказание в виде лишения свободы на срок 6 месяцев. На основании ст. 58 УК РФ , отбывание лишения свободы ФИО1 назначить в исправительной колонии строгого режима. Срок отбытия наказания ФИО1 исчислять со дня провозглашения приговора, то есть с 21 января 2020 года. На основании п. «а» ч.3 1 ст. 72 УК РФ (в ред. Федерального закона от 3 июля 2018 года № 186-ФЗ) зачесть в срок отбытия наказания ФИО1 время содержания под стражей: с 21 января 2020 года по день вступления приговора в законную силу включительно, из расчета один день содержания под стражей за один день отбывания наказания в исправительной колонии строгого режима. Избрать в отношении ФИО1 меру пресечения в виде заключения под стражу до вступления приговора в законную силу, взять ФИО1 под стражу в зале суда. Взыскать с ФИО1 в доход федерального бюджета процессуальные издержки в сумме 6450 (шесть тысяч четыреста пятьдесят) рублей. Приговор может быть обжалован в апелляционном порядке в Верховный суд Республики Бурятия, через Советский районный суд г. Улан-Удэ, в течение 10 суток со дня его провозглашения, а осужденным, содержащимся под стражей – в тот же срок со дня вручения копии приговора. В случае подачи апелляционной жалобы осужденный вправе ходатайствовать о своем участии в рассмотрении уголовного дела судом апелляционной инстанции. На основании апелляционного постановления Верховного суда Республики Бурятия от 10 марта 2020 года: Приговор Советского районного суда г. Улан-Удэ от 21 января 2020 года в отношении ФИО1 изменить. Во вводной части приговора указать о смягчении наказания вследствие издания уголовного закона, имеющего обратную силу, в соответствии со ст. 10 УК РФ : - по приговору Джидинского районного суда Республики Бурятия от 16 августа 2004 года, на основании постановления Октябрьского районного суда г. Улан-Удэ от 21 февраля 2012 года; - по приговору Гусиноозерского городского суда Республики Бурятия от 6 сентября 2004 года, на основании постановлений Октябрьского районного суда г. Улан-Удэ от 29 декабря 2011 года и от 16 сентября 2016 года; - по приговору Джидинского районного суда Республики Бурятия от 27 апреля 2007 года, на основании постановлений Октябрьского районного суда г. Улан-Удэ от 29 декабря 2011 года, от 17 апреля 2012 года, от 16 сентября 2016 года. В остальной части приговор оставить без изменения, а апелляционные жалобы осужденного ФИО1 и защитника Бураева В.Н. без удовлетворения. Публикация разрешена «Согласовано» Председательствующий судья Е.В. Цыденова Суд: Советский районный суд г. Улан-Удэ (Республика Бурятия) (подробнее) Судьи дела: Цыденова Елена Валерьевна (судья) (подробнее) Последние документы по делу: Приговор от 1 ноября 2020 г. по делу № 1-62/2020 Приговор от 2 сентября 2020 г. по делу № 1-62/2020 Приговор от 30 июля 2020 г. по делу № 1-62/2020 Апелляционное постановление от 3 июня 2020 г. по делу № 1-62/2020 Постановление от 12 мая 2020 г. по делу № 1-62/2020 Приговор от 12 мая 2020 г. по делу № 1-62/2020 Приговор от 17 февраля 2020 г. по делу № 1-62/2020 Приговор от 20 января 2020 г. по делу № 1-62/2020 Показать все документы по этому делу Судебная практика по: По кражам Судебная практика по применению нормы ст. 158 УК РФ</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