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Судьи дела: Митусов Николай Алексеевич (судья) (подробнее) Последние документы по делу: Апелляционное постановление от 11 марта 2020 г. по делу № 1-130/2019 Приговор от 26 января 2020 г. по делу № 1-130/2019 Приговор от 8 сентября 2019 г. по делу № 1-130/2019 Приговор от 20 августа 2019 г. по делу № 1-130/2019 Приговор от 15 июля 2019 г. по делу № 1-130/2019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