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преступлению в отношении потерпевшего Потерпевший №1 Допрошенный в судебном заседании потерпевший Потерпевший №1 пояснил, что в середине сентября 2015 года он на сайте «Авито» увидел объявление о продаже трехкомнатной квартиры. Он позвонил по телефону, размещенному в объявлении. Ответил мужчина, представившийся риэлтором, как потом он узнал - ФИО1 Затем они встретились в квартире, которую он хотел купить. На следующий день, он (Потерпевший №1) вместе с женой, вновь приехал посмотреть квартиру и сказал, что хотел бы встретиться с собственником квартиры. После этого он заехал в квартиру со своим риэлтором Свидетель №6, которая посмотрела документы на квартиру, и уехала, а он с ФИО1 поехал к собственнику квартиры - Свидетель №1 на ул.Тютчева. Там они все обговорили и договорились о сделке. Оплата складывалась из 3 000 000 рублей наличными, также он (Потерпевший №1) должен был передать машину, стоимостью 500 000 рублей, и гараж, стоимостью 500 000 рублей. Кроме того, он должен был погасить задолженность по коммунальным платежам около 260 000 руб. Он (Потерпевший №1) договорился со своей знакомой (ФИО)11, что квартира будет оформлена на нее, так как продавец торопился и не хотел ждать, пока будет оформлена ипотека. Документы купли-продажи квартиры подавались в филиал Росреестра на &lt;адрес&gt; (ФИО)11 и Свидетель №1 подписали договор купли-продажи квартиры, а он (Потерпевший №1) с Свидетель №1, - договор купли-продажи гаража и машины. Расписки о получении 3 000 000 руб. написал Свидетель №1 В договоре купли-продажи квартиры продажная цена была указана 1 000 000 руб. по просьбе Свидетель №1 Остальная сумма – 2 000 000 руб. относилась к неотъемлемым улучшениям квартиры. Денежные средства были переданы в автомобиле Свидетель №1 в присутствии ФИО1 Какую сумму он (Потерпевший №1) сразу отдал, точно не помнит, так как часть нужно было снять в банке, где был лимит. Последние деньги примерно 150 000 руб. – 170 000 руб. он отдавал лично ФИО1, так как Свидетель №1 уже уехал. После подписания договора, в конце октября он с женой заселился в квартиру. В декабре 2015 г. он собрал документы на ипотеку, и (ФИО)11 переоформила квартиру на него и жену. Он созванивался с Свидетель №1 после того, как в банке для оформления ипотеки потребовали документы предыдущих собственников, но тот сказал, чтобы он звонил ФИО1, так как тот хорошо знает первого собственника. Он связался с ФИО1 и через некоторое время на почту пришел скан паспорта (ФИО)15. В конце июня 2016 года ему (Потерпевший №1) позвонил человек, представившийся Геннадием, и пояснил, что он (Потерпевший №1) купил квартиру по поддельным документам. При встрече Потерпевший №2 представился собственником квартиры, показал свидетельство о регистрации права и предложил ему (Потерпевший №1) заплатить за квартиру некую сумму, иначе по решению суда ее заберут, на что получил отказ. Впоследствии по решению суда квартира у него была изъята. Сумма причиненного ущерба составляет 4 267 000 рублей. Аналогичные показания были даны потерпевшим Потерпевший №1 в ходе очной ставки с обвиняемым ФИО1 (т.4 л.д.65-69). Допрошенный в судебном заседании потерпевший Потерпевший №2 пояснил, что в мае 2016 г., получив выписку из ФРС, он узнал, что собственником квартиры, принадлежащей его отцу, является Потерпевший №1 Примерно в июне 2016 г. в интернете он нашел номер Потерпевший №1, позвонил и договорился о встрече. При встрече Потерпевший №1 пояснил, что приобрел квартиру у собственника, но никаких документов не привез. Затем он (Потерпевший №2) подал заявление в суд и в отдел полиции №6. Через какое-то время судом было принято решение в его пользу, так как на тот момент его отец скончался, а он стал собственником квартиры, вступив в наследство. Свидетель Свидетель №1 в судебном заседании пояснил, что приблизительно через два месяца после оформления квартиры по адресу: &lt;адрес&gt;, ему позвонил ФИО1 и сказал, что есть покупатель и нужно подъехать и показать квартиру. С покупателем они встретились на квартире. Был Потерпевший №1 с женщиной, разговор шел о продаже квартиры – о цене, о задолженности по коммунальным платежам, которые должны быть оплачены покупателем. Цену квартиры называл ФИО1 Затем в Росеестре были оформлены документы на продажу квартиры. Деньги передавались Потерпевший №1 ФИО1 наличными при нем, затем ездили в банкомат, где Потерпевший №1 еще снимал деньги, но точную сумму он (Свидетель №1) в настоящее время не помнит. При передаче денег им (Свидетель №1) писались расписки, так как он был продавцом. Потерпевший №1 в счет оплаты были отданы еще автомобиль и гараж. Будучи допрошенным в ходе предварительного следствия свидетель Свидетель №1 пояснял, что примерно 24.09.2015 г. ему позвонил ФИО1 и сказал, что нашел покупателя, и его жене Свидетель №2 нужно будет нотариально оформить согласие на отчуждение квартиры. Своей жене он о договоренности с ФИО1 до этого не рассказывал, но после того, как ФИО1 сказал, что без ее согласия продать квартиру не получится, он сообщил жене, что нужно помочь его знакомому в оформлении квартиры. Всех деталей их договоренности он ей не рассказывал. (ДД.ММ.ГГГГ) О.А. приехал к нему домой на своем автомобиле. Он и его жена сели к нему в машину, и ФИО1 отвез их к нотариусу в Северный микрорайон г.Воронежа, точный адрес и фамилию этого нотариуса он сейчас не помнит. Жена подписала согласие на продажу &lt;адрес&gt;. ФИО1 оплатил работу нотариуса, а затем отвез его и жену домой и сказал, что позвонит. В начале октября 2015 г. ему позвонил ФИО1 и сообщил, что нужно будет его присутствие для того, чтобы показать квартиру покупателю. ФИО1 заехал за ним домой, и они поехали показывать квартиру. Они приехали раньше, чем покупатель. ФИО1 открыл дверь своим ключом, они прошли в квартиру и стали ожидать покупателя. ФИО1 сообщил, что покупатель квартиры медицинский работник, но его имени не называл. Примерно через 20 минут приехал покупатель, который назвался (ФИО)4, впоследствии ему стало известно, что это Потерпевший №1 Поскольку квартира была оформлена на его имя, он сообщил Потерпевший №1, что действительно продает квартиру, после чего тот стал ее осматривать. При этом с Потерпевший №1 он практически не общался. Все переговоры о продаже вел ФИО1 Он точно не помнит, какую цену квартиры ФИО1 назвал Потерпевший №1, однако Потерпевший №1 смутила низкая цена, и он стал сомневаться в целесообразности приобретения квартиры, но ФИО1 убедил его, что все документы в порядке, а низкая цена обусловлена срочным характером продажи. Потерпевший №1 осматривал квартиру около 20 минут, после чего уехал. Затем ФИО1 отвез его домой. Дальнейшую продажу квартиры осуществлял ФИО1 лично без его участия, вплоть до совершения сделки купли-продажи. Он в переговорах по продаже квартиры не участвовал, поэтому даже не обменивался с Потерпевший №1 номерами телефонов. Примерно 14-15 октября 2015 года ему позвонил ФИО1 и сказал, что 16.10.2015 г. будет происходить сделка по продаже квартиры Потерпевший №1 Утром 16.10.2015 г. ФИО1 приехал к нему домой и на его автомобиле они поехали в филиал ФГБУ Росреестра по Воронежской области, расположенный на пер.Гвардейский г.Воронежа. Затем приехал Потерпевший №1 вместе с женщиной. Кем являлась данная женщина, ему не известно. Со слов ФИО1 ему стало известно, что у Потерпевший №1 всей суммы наличными нет, поэтому они договорились, что в качестве оплаты помимо денежных средств Потерпевший №1 предоставит свой автомобиль «(ФИО)1» и гараж, расположенный в Советском районе г.Воронежа. Бланки договора купли-продажи и акта приема-передачи предоставил ФИО1 Денежные средства за квартиру Потерпевший №1 передавал либо в автомобиле, либо в помещении филиала ФГБУ Росреестра по Воронежской области, где был подписан договор купли-продажи. Кто был второй стороной договора купли-продажи, его не интересовало. На момент подписания он думал, что квартиру приобретал Потерпевший №1, так как он передавал денежные средства за ее покупку. Впоследствии он узнал, что квартира была продана (ФИО)11, а затем от нее поступила в собственность Потерпевший №1 При продаже квартиры 16.10.2015 г. Потерпевший №1 передал ему денежные средства в сумме 3 000 000 рублей. Он написал расписки об их получении и отдал данные расписки Потерпевший №1 Полученные от Потерпевший №1 денежные средства он сразу же отдал ФИО1 Далее Потерпевший №1 подписал документы на передачу в его собственность гаража и автомобиля «(ФИО)1», на котором он приехал на сделку. Данные документы он также передал ФИО1 После того как они подали документы на регистрацию, он, ФИО1 и Потерпевший №1 поехали в отделение ПАО «Сбербанк» на ул.Ленинградской г.Воронежа, где Потерпевший №1 снял в банкомате 200 или 300 тысяч рублей и передал их ему, а он передал данные денежные средства ФИО1 После этого Потерпевший №1 уехал. Автомобиль и гараж ФИО1 продавал самостоятельно. Он помнит, что гараж Потерпевший №1 ФИО1 продавал довольно долго. Впоследствии ему позвонил ФИО1 и сообщил, что он нашел покупателя на гараж и к нему приедет его доверенное лицо. Они должны будут встретиться с покупателем, получить денежные средства за гараж и оформить договор купли-продажи. Конкретные обстоятельства продажи гаража он сейчас не помнит. В ФГБУ ФКП Росреестра по Воронежской области он подписал договор купли-продажи, согласно которому гараж был продан ранее не известному ему Свидетель №5 После подписания договора Свидетель №5 отдал ему денежные средства в сумме 50 000 рублей, которые он сразу же передал доверенному лицу ФИО1 Автомобиль «(ФИО)1», который Потерпевший №1 передал в счет оплаты по договору купли-продажи квартиры, ФИО1 продал без его участия. Как, кому и когда был продан данный автомобиль, ему не известно. (т.2 л.д.146-152) Правильность данных показаний свидетель подтвердил в судебном заседании. Аналогичные показания были даны свидетелем Свидетель №1, в ходе очной ставки с обвиняемым ФИО1 (т.4 л.д.58-64). Свидетель Свидетель №2 в судебном заседании пояснила, что они с мужем - Свидетель №1 намеривались покупать квартиру и искали подходящие объявления по интернету. Квартиру, находящуюся по &lt;адрес&gt;, смотрел муж, и она ему понравилась. Они стали оформлять документы, подписали у нотариуса разрешение на покупку, но по изменившимся обстоятельствам от покупки пришлось отказаться. Данную квартиру она (Свидетель №2) не видела. К ним приезжал какой-то парень и вместе с мужем ездил на квартиру. Имя парня ей (Свидетель №2) не известно, никаких денежных средств она ему не передавала. Передавал ли денежные средства муж, ей не известно. Муж попросил ее помочь парню, и она подписала у нотариуса документ, но какой, не помнит. Будучи допрошенной в ходе предварительного следствия свидетель Свидетель №2 поясняла, что о том, что муж согласился оказать помощь ФИО1 и формально зарегистрировал право собственности на указанную квартиру на свое имя, она не знала, муж ей об этом не рассказывал. Примерно 24.09.2015 г. муж попросил ее поехать вместе с ним и ФИО1 к нотариусу, чтобы она подписала согласие на продажу &lt;адрес&gt; Она спросила у мужа, каким образом данная квартира была оформлена на его имя. Он ответил, что ФИО1 попросил его помочь и временно зарегистрировать данную квартиру на его имя, чтобы он мог ее продать. Со слов мужа, ФИО1 убедил его, что ничего противозаконного в этом нет, и у их семьи никаких проблем по данному поводу не возникнет. Платил ли ФИО1 мужу денежные средства за помощь в оформлении квартиры ей не известно. 25.09.2015 г. к ним домой приехал ФИО1, которого она увидела его впервые. Он привез их к нотариусу, офис которого расположен в &lt;адрес&gt;. Он зашел к нотариусу, а их с мужем он попросил подождать в коридоре. Затем ФИО1 вышел и попросил ее зайти к нотариусу. Она зашла к нотариусу, предъявила свой паспорт, нотариус дала ей заполненный нотариальный бланк, согласно которому она давала согласие своему мужу на продажу &lt;адрес&gt;. Она поставила свою подпись в данном бланке. ФИО1 произвел оплату работы нотариуса и после этого отвез их с мужем обратно домой. Больше ФИО1 она никогда не видела. Правильность показаний, данных в ходе предварительного следствия подтвердила в судебном заседании. (т.2 л.д.155-158) Свидетель Свидетель №5, показания которого, данные в ходе предварительного расследования, оглашены в судебном заседании в соответствии со ст. 281 УПК РФ , пояснял, что знаком с ФИО1, так как они вместе проходили обучение в ВИ МВД РФ. В начале июня 2016 года ему позвонил ФИО1 и сообщил, что его знакомый продает гараж, расположенный в &lt;адрес&gt; за 50 000 рублей. Он объяснил, что такая низкая цена обусловлена тем, что знакомому срочно нужны денежные средства. Он заинтересовался данным предложением и решил купить гараж. При этом ФИО1 сказал, что лично встретиться с ним не сможет, поэтому дал ему телефон собственника гаража – Свидетель №1 Он созвонился с Свидетель №1 и договорился о встрече. Они встретились в ГСК «Электрон» по адресу: &lt;адрес&gt;. Насколько он помнит, с Свидетель №1 был его знакомый. Он осмотрел продаваемый гараж (№) в боксе 47, и решил его купить. Они с Свидетель №1 и его знакомым поехали для составления договора купли-продажи гаража и его регистрации в филиал ФГБУ ФКП Росреестра по Воронежской области, расположенный на ул.Плехановская г.Воронежа. В указанном филиале в этот же день 10.06.2016 г. он передал Свидетель №1 50 000 рублей в качестве оплаты гаража, затем они подписали договор купли-продажи и передаточный акт, после чего передали эти документы на регистрацию права собственности. После этого, Свидетель №1, его знакомого, а также ФИО3 он больше не видел, по телефону с ними не разговаривал. Кому принадлежал данный гараж, до того как он поступил в собственность Свидетель №1 он не знал. (т.2 л.д.190-192) Свидетель Свидетель №6 в судебном заседании пояснила, что в начале осени 2015 года ей позвонил Потерпевший №1 и сказал, что планирует приобрести квартиру, находившуюся в &lt;адрес&gt;, и ему нужна помощь в оформлении документов. Она (Свидетель №6) вместе с Потерпевший №1 осмотрела квартиру, которую им показывал ФИО1, представившийся риэлтором. Собственником в свидетельстве о праве собственности значился Свидетель №1 Никаких правоустанавливающих документов у ФИО1 не было. Она (Свидетель №6) узнала, что обременений на квартиру нет, и Потерпевший №1 решил ее приобрести за цену около 4 000 000 рублей. Квартира была пригодна для жилья, была старая мебель, но не было света, так как задолженность по коммунальным услугам была около 200 000 рублей. Она (Свидетель №6) составила договор, акт приема-передачи, участвовала в оформлении документов. Примерно через пять дней она встретилась в филиале «Росеестра», расположенном на ул.Гвардейской, с ФИО3, Свидетель №1, Потерпевший №1 и (ФИО)11 (Свидетель №7), у которой, как она поняла, Потерпевший №1 занял часть денег. В тот же день были поданы документы для регистрации права собственности на квартиру. Подписав документы, Потерпевший №1, ФИО3 и Свидетель №1 отправились в автомобиль, где и произошел расчет. Она (Свидетель №6) при этом не присутствовала. Квартира была куплена за 3000000 рублей, плюс автомобиль и гараж. Документы на гараж оформляла она. Потерпевший №1 не успевал оформить ипотеку, поэтому квартиру оформили на (ФИО)11, но она никаких денег никому не передавала. Свидетель Свидетель №7 в судебном заседании пояснила, что осенью 2015 года ей позвонила (ФИО)29, с семьей которой они находятся в дружеских отношениях, сообщив, что они планируют покупать квартиру, и попросила дать в долг денежные средства, а также оформить квартиру на себя, так как продавцы очень торопятся. Она (Свидетель №7) согласилась занять 1 800 000 рублей. Приехав в г.Воронеж, она встретилась с Потерпевший №1 на ул.Гвардейской в день сделки, где передала ему денежные средства в размере 1 800 000 рублей купюрами по 5 000 рублей. Затем в здании Росреестра она подписала документы. При этом присутствовали Потерпевший №1, ФИО1, Свидетель №1, и Свидетель №6 Денежные средства передавались продавцу Потерпевший №1 в автомобиле, но не в ее присутствии. Через месяц она в Росреестре забрала документы. Весной 2016 г. квартира была переоформлена на (ФИО)34. Кроме приведенных показаний лиц, вина подсудимого в совершении указанного преступления подтверждается следующими доказательствами: - заявлением Потерпевший №1 от 29.03.2017 г., в котором он просит привлечь к уголовной ответственности ФИО1, находящегося в местах лишения свободы, который совершил в отношении него мошеннические действия при продаже &lt;адрес&gt; в декабре 2015 года. (т.1 л.д.64); - протоколом выемки от 19.10.2018 г., в ходе которого в Управлении Федеральной службы государственной регистрации, кадастра и картографии по Воронежской области (Управление Росреестра по Воронежской области), изъято регистрационное дело на объект недвижимости - квартиру, расположенную по адресу: &lt;адрес&gt;. (т.3 л.д.53-56); - протоколом осмотра предметов (документов) от 15.05.2019 г., согласно которого осмотрено регистрационное дело на объект недвижимости - квартиру, расположенную по адресу: &lt;адрес&gt;. (т.3 л.д.57-210). В данном регистрационном деле имеются правоустанавливающие документы на указанную квартиру: документы, поданные на регистрацию перехода права собственности Свидетель №1 к (ФИО)11 (ДД.ММ.ГГГГ) (договор купли-продажи от 16.10.2015 г., передаточный акт, копия согласия Свидетель №2 на продажу); документы, поданные на регистрацию перехода права собственности (ФИО)11 к (ФИО)29, Потерпевший №1 19.12.2015 г. (договор купли-продажи с использованием кредитных средств от 18.12.2015 г., передаточный акт, копия кредитного договора от 18.12.2015 г., копия закладной); заявление о принятии документов о регистрации права собственности Потерпевший №2 (т.3 л.д.131-210). Данное регистрационное дело обозревалось в судебном заседании; - протоколом выемки от 14.03.2019 г., согласно которого у потерпевшего Потерпевший №1 изъяты 2 расписки от 16.10.2015 о получении денежных средств на общую сумму 3 000 000 рублей Свидетель №1 (т.3 л.д.26-33); - протоколом осмотра предметов (документов) от 18.03.2019 г., согласно которого осмотрены: расписка Свидетель №1 от 16.10.2015 г. о получении денежных средств в сумме 2 000 000 рублей, расписка Свидетель №1 от 16.10.2015 г. о получении денежных средств в сумме 1 000 000 рублей. (т.3 л.д.34-39), признанные вещественными доказательствами (т.3 л.д.40); - копией договора купли-продажи квартиры, расположенной по адресу: &lt;адрес&gt;, заключенного между Свидетель №1 и (ФИО)11 от 16.10.2015 г. (т.1 л.д.76-77), передаточным актом от 16.10.2015 г. (т.1 л.д.78); - копией свидетельства о регистрации права собственности (ФИО)11 на квартиру, расположенную по адресу: &lt;адрес&gt;, от 22.10.2015 г. (т.1 л.д.79); - копией свидетельства о регистрации права собственности Потерпевший №1 на квартиру, расположенную по адресу: &lt;адрес&gt;, от 23.12.2015 г. (т.1 л.д.82); - карточкой учета транспортного средства - автомобиля «&lt;данные изъяты&gt;», г.р.з.(№), согласно которой автомобиль приобретен Потерпевший №1 08.08.2011 г. по цене 190 000 руб. (т.4 л.д.217); - карточкой учета транспортного средства - автомобиля «&lt;данные изъяты&gt;», г.р.з.(№), согласно которой автомобиль приобретен (ФИО)30 на основании договора от 05.11.2015 г. по цене 385 000 руб. (т.4 л.д.218). Таким образом, в ходе судебного разбирательства не было выявлено каких-либо нарушений процессуального законодательства, влекущих признание вышеприведенных доказательств недопустимыми. Оценивая приведенные доказательства в совокупности, суд считает их достаточными для признания ФИО1 виновным в инкриминируемых преступлениях. Согласно п.20 Постановления Пленума ВС РФ от 19.12.2017 г. №51 «О практике применения законодательства при рассмотрении уголовных дел в суде первой инстанции (общий порядок судопроизводства)», в соответствии с частями 7 и 8 статьи 246 УПК РФ полный или частичный отказ государственного обвинителя от обвинения в ходе судебного разбирательства, а также изменение им обвинения в сторону смягчения предопределяют принятие судом решения в соответствии с позицией государственного обвинителя. Таким образом, действия ФИО1 по преступлению, совершенному в отношении (ФИО)15, суд, с учетом позиции государственного обвинителя, квалифицирует ч.4 ст. 159 УК РФ – как мошенничество, то есть хищение чужого имущества путем обмана, совершенное в особо крупном размере. Его действия по преступлению, совершенному в отношении Потерпевший №1, суд квалифицирует ч.4 ст. 159 УК РФ – как мошенничество, то есть хищение чужого имущества путем обмана, совершенное в особо крупном размере. При этом, суд считает, что Потерпевший №1 причинен ущерб в особо крупном размере на сумму 4 000 000 рублей, поскольку в таком размере была определена стоимость квартиры и именно в таком размере у него было похищено имущество ФИО1 Согласно распискам, подсудимый получил в пользование и распоряжение денежные средства в размере 3 000 000 руб., автомобиль «(ФИО)1», оцененный в 500 000 руб., гараж, оцененный в 500 000 руб. Денежные средства в размере 267 000 руб., которые были внесены Потерпевший №1 в счет погашения задолженности по коммунальным платежам за квартиру, расположенную по адресу: &lt;адрес&gt;, в распоряжение подсудимого не поступали и не могли быть им похищены, поскольку перечислялись на счет управляющей организации, которая осуществляла обслуживание указанного дома. В этой части доводы подсудимого о том, что им от Потерпевший №1 было получено всего денежных средств и имущества на сумму 3 000 000 руб. опровергаются вышеприведенными доказательствами. При определении вида и размера наказания подсудимому, суд учитывает характер и степень общественной опасности совершенных преступлений, данные о личности подсудимого, а также обстоятельства, смягчающие наказание. Подсудимый ФИО1 судим, совершил умышленные тяжкие преступления, признал вину, по месту жительства, отбытия наказания характеризуется удовлетворительно. Как смягчающие наказание обстоятельства суд, в соответствии с п.п. «г», «и» ч.1 ст. 61 УК РФ , учитывает заявление о совершенном преступлении, направленное в Воронежский областной суд, расценивая его как активное способствование раскрытию и расследованию преступления, а также наличие малолетних детей. Вышеуказанное заявление, вопреки доводам зашиты, суд не может признать явкой с повинной, поскольку оно не соответствует требованиям, предъявляемым к данному документу ст. 142 УПК РФ . В соответствии с ч.2 ст. 61 УК РФ , суд считает возможным признать обстоятельствами, смягчающими наказание, признание подсудимым вины, раскаяние в содеянном. Обстоятельств, отягчающих наказание ФИО1, по делу не установлено. Учитывая фактические обстоятельства преступлений и степень их общественной опасности, суд не находит оснований для изменения категории преступлений, совершенных подсудимым, на менее тяжкую. При изложенных обстоятельствах, учитывая, что целью наказания является не только исправление осужденного, но и предупреждение совершения им новых преступлений, а также принимая во внимание влияние назначенного наказания на исправление осужденного и условия жизни его семьи, суд не находит оснований для применения положений ст.ст. , 73 УК РФ , и считает необходимым определить подсудимому наказание в виде лишения свободы без назначения дополнительных наказаний в виде штрафа и ограничения свободы. Окончательное наказание суд назначает, руководствуясь положениями ст. ч.5 УК РФ, путем частичного сложения. Потерпевшим Потерпевший №1 заявлены исковые требования о возмещении вреда, причиненного преступлением в размере 4 267 000 рублей. Гражданский иск ФИО1 признал частично, пояснив, что квартира была приобретена потерпевшим за 3 000 000 рублей. Однако, вина подсудимого в причинении ущерба в размере 4 000 000 руб. доказана материалами уголовного дела, размер ущерба подтвержден представленными доказательствами, в связи с чем, исковые требования Потерпевший №1 о взыскании с подсудимого материального ущерба подлежат частичному удовлетворению в размере 4 000 000 руб. 00 коп. В ходе судебных прений потерпевший Потерпевший №1 просил также взыскать с подсудимого в свою пользу в возмещение морального вреда 1 000 000 руб. Согласно ст. 151 ГК РФ компенсация морального вреда осуществляется,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Поскольку противоправные действия подсудимого были направлены на хищение имущества, то есть посягают на материальные блага, требования гражданского истца о денежной компенсации морального вреда удовлетворению не подлежат. На основании изложенного выше и руководствуясь ст.ст. - 309 УПК РФ , суд ПРИГОВОРИЛ: Признать ФИО1 виновным в совершении преступлений, предусмотренных ч.4 ст. , ч.4 ст. 159 УК РФ , и назначить ему наказание: - по ч.4 ст. 159 УК РФ (по преступлению в отношении (ФИО)15) - в виде 4 лет лишения свободы; - по ч.4 ст. 159 УК РФ (по преступлению в отношении Потерпевший №1) - в виде 4 лет лишения свободы. На основании ч.3 ст. 69 УК РФ , путем частичного сложения наказаний, определить ФИО1 наказание - 5 лет лишения свободы. В соответствии с ч.5 ст. 69 УК РФ , путем частичного сложения данного наказания и наказания, назначенного приговором Коминтерновского районного суда г.Воронежа от 06.12.2016 г., окончательно к отбытию назначить ФИО1 наказание в виде 6 лет 6 месяцев лишения свободы, с отбыванием наказания в исправительной колонии общего режима. Срок наказания ФИО1 исчислять со дня вступления приговора в законную силу. Засчитать в срок отбытия назначенного наказания наказание, отбытое по приговору Коминтерновского районного суда г.Воронежа от 06.12.2016 г. - с 27.05.2016 года по 04.12.2018 года, а также время содержания его под стражей до вынесения настоящего приговора с 12.02.2019 года до дня вступления приговора в законную силу, в соответствии с ч.3.1 ст. 72 УК РФ , из расчета один день содержания под стражей за полтора дня отбывания наказания в исправительной колонии общего режима. Меру пресечения О.А. до вступления приговора в законную силу оставить без изменения – содержание под стражей. Взыскать с ФИО1 в пользу Потерпевший №1 в счет возмещения материального ущерба 4 000 000 рублей. Вещественные доказательства: - регистрационное дело на объект недвижимости - квартиру, расположенную по адресу: &lt;адрес&gt;, хранящееся при деле, хранить при уголовном деле; - доверенность №36 АВ 1255678 от 28.01.2014 г., и согласие №36 АВ 1255678 от 21.08.2014 г., хранящиеся при деле, хранить при уголовном деле; - расписку Свидетель №1 от 16.10.2015 г. о получении денежных средств в сумме 2 000 000 рублей, расписку Свидетель №1 от 16.10.2015 г. о получении денежных средств в сумме 1 000 000 рублей, хранящиеся при деле, хранить при уголовном деле. Приговор может быть обжалован в апелляционном порядке в Воронежский областной суд в течение 10 суток со дня постановления, а осужденным О.А., содержащимся под стражей, в тот же срок со дня вручения ему копии приговора. В случае подачи апелляционной жалобы, апелляционного представления осужденный вправе ходатайствовать о своем участии в рассмотрении уголовного дела судом апелляционной инстанции, а также вправе поручать осуществление своей защиты избранному им защитнику либо ходатайствовать перед судом о назначении защитника. Председательствующий И.М.Короткова Суд: Коминтерновский районный суд г. Воронежа (Воронежская область) (подробнее) Судьи дела: Короткова Ирина Михайловна (судья) (подробнее) Последние документы по делу: Приговор от 7 июля 2021 г. по делу № 1-25/2020 Апелляционное постановление от 21 января 2021 г. по делу № 1-25/2020 Приговор от 25 мая 2020 г. по делу № 1-25/2020 Приговор от 19 мая 2020 г. по делу № 1-25/2020 Приговор от 17 мая 2020 г. по делу № 1-25/2020 Постановление от 13 апреля 2020 г. по делу № 1-25/2020 Приговор от 25 февраля 2020 г. по делу № 1-25/2020 Приговор от 24 февраля 2020 г. по делу № 1-25/2020 Приговор от 18 февраля 2020 г. по делу № 1-25/2020 Приговор от 12 февраля 2020 г. по делу № 1-25/2020 Приговор от 3 февраля 2020 г. по делу № 1-25/2020 Постановление от 3 февраля 2020 г. по делу № 1-25/2020 Приговор от 26 января 2020 г. по делу № 1-25/2020 Постановление от 23 января 2020 г. по делу № 1-25/2020 Постановление от 15 января 2020 г. по делу № 1-25/2020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