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мая 2018 года приговором Поронайского городского суда, Сахалинской области по пункту В части 2 статьи УК Российской Федерации к обязательным работам на срок 440 часов, 6 ноября 2018 года постановлением Поронайского городского суда, Сахалинской области ФИО1, назначенное по приговору Поронайского городского суда, Сахалинской области от 18 мая 2018 года, наказание в виде обязательных работ заменено на лишение свободы сроком на 33 дня, с отбыванием наказания в колониях – поселении, 4 декабря 2018 года освобождена по отбытию наказания из СИЗО – 1 г. Южно – Сахалинска;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6 ноября 2018 года приговором Поронайского городского суда, Сахалинской области по пункту В части 2 статьи , статьи УК Российской Федерации к 2 годам лишения свободы, без ограничения свободы, условно с испытательным сроком на 2 года; 18 сентября 2019 года постановлением Поронайского городского суда, Сахалинской области ФИО1, условное осуждение по приговору Поронайского городского суда, Сахалинской области от 6 ноября 2018 года отменено, осужденная направлена для отбытия наказания в виде лишения свободы в исправительную колонию общего режима сроком на 2 года, изменена мера пресечения на заключение под стражу, взята под стражу в зале суда;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29 октября 2019 года приговором Поронайского городского суда, Сахалинской области по пункту Г части 2 статьи , пункту В части 2 статьи , части 3 статьи , части 5 статьи УК Российской Федерации к 3 годам 6 месяцам лишения свободы, без штрафа и без ограничения свободы, с отбыванием наказания в исправительной колонии общего режима; 15 января 2020 года приговор суда вступил в законную силу, зачтено время содержания под стражей с 18 сентября 2019 года и до вступления приговора суда в законную силу; мера пресечения в виде подписки о невыезде и надлежащем поведении, обвиняемой в совершении преступления, предусмотренного пунктом В части 2 статьи УК Российской Федерации, У С Т А Н О В И Л: ФИО1 совершила кражу, то есть тайное хищение чужого имущества, с причинением значительного ущерба гражданину. Преступление совершено ею в * при следующих обстоятельствах. дата в период времени с 12 часов до 19 часов 30 минут, ФИО1, находясь совместно с М.П.В. в квартире последнего, расположенной в *, будучи в состоянии алкогольного опьянения, увидев в комнате квартиры планшет, в ходе внезапно возникшего умысла, решила совершить его хищение. Осуществляя задуманное, дата в период времени с 12 часов до 19 часов 30 минут, ФИО1, будучи в состоянии алкогольного опьянения, находясь в квартире, расположенной в *, после совместного распития спиртного с М.П.В. , воспользовавшись тем, что последний уснул и убедившись, что ее действия никто не видит и не контролирует, действуя тайно, умышленно, из корыстных побуждений, похитила с комода планшет марки «Samsung Galaxy Tab», стоимостью 15000 рублей, принадлежащий М.И.И., причинив последней значительный материальный ущерб. После чего, ФИО1, с места совершения преступления скрылась, и похищенным имуществом распорядилась по своему усмотрению. Подсудимая ФИО1, в присутствии защитника Антоновой Т.Г., заявила ходатайство о постановлении приговора без проведения судебного разбирательства, в связи с согласием, с предъявленным ей обвинением и полным признанием вины. При этом пояснила, что данное ходатайство заявлено добровольно, после консультации с защитником. Она осознает последствия постановления приговора без проведения судебного разбирательства, меру наказания, которая ей может быть назначена судом, а также, порядок и пределы обжалования приговора суда. Защитник Антонова Т.Г., потерпевшая М.И.И. и государственный обвинитель Петранкин А.В., Сергеева М.Н., не возражают против заявленного ходатайства и рассмотрении дела в порядке особого производства. Наказание, предусмотренное за предъявленное обвинение, не превышает 10 лет лишения свободы, в связи с чем, у суда имеются основания для применения особого порядка принятия судебного решения. Исследовав материалы уголовного дела, суд приходит к выводу, что обвинение, с которым согласилась подсудимая ФИО1, обоснованно и подтверждается доказательствами, собранными по уголовному делу в ходе досудебного производства. Действия ФИО1 суд квалифицирует по пункту В части 2 статьи УК Российской Федерации – кража, то есть тайное хищение чужого имущества, совершенное с причинением значительного ущерба гражданину. При определении вида и размера наказания подсудимой, в соответствии со статьями , , УК Российской Федерации, суд руководствуется принципом справедливости, учитывает характер и степень общественной опасности совершенного ею преступления, личность виновной, обстоятельства смягчающие и отягчающие ее наказание, влияние назначенного наказания на исправление осужденной и на условия жизни ее семьи. ФИО1 совершила преступление, которое согласно статьи УК Российской Федерации, относится к категории средней тяжести, тяжких последствий от него не наступило, вместе с тем, похищенное имущество не возвращено и материальный ущерб не погашен полностью потерпевшей М.И.И. В соответствии с частью 6 статьи УК Российской Федерации с учетом фактических обстоятельств преступления и степени его общественной опасности, оснований для изменения категории преступления на менее тяжкую, суд не находит. Как личность, ФИО1, характеризуется в целом посредственно, как лицо, склонное к совершению преступлений, ранее судима за аналогичные преступления против собственности, судимости не сняты и не погашены в установленном законом порядке, уклонялась от отбытия наказания в виде обязательных работ и условного осуждения, которые были заменены на лишение свободы, по приговорам Поронайского городского суда от 18 мая 2018 года и от 6 ноября 2018 года, в настоящее время осуждена и отбывает наказание в виде реального лишения свободы, нигде не работает, злоупотребляет спиртными напитками, воспитанием детей не занимается, в связи с чем, решением Поронайского городского суда от дата лишена родительских прав в отношении сына – С.Д.О. , дата года рождения и дочери – Р.К.В., дата года рождения, суд приходит к выводу, что она выводов для себя не сделала, на путь исправления не встала, доверие, оказанное ей судом при назначении наказания не связанного с изоляцией от общества не оправдала, имеет устойчивую антисоциальную и противоправную направленность поведения, не желает вести законопослушный образ жизни, мерами условного осуждения и мерами назначения альтернативного наказания, исправление ее достигнуто быть не может, в целях восстановления социальной справедливости и предупреждения совершения ею новых преступлений, ФИО1 должно быть назначено наказание в виде реального лишения свободы, оснований для применения статей , УК Российской Федерации и назначении наказания ниже низшего предела или условного осуждения, не имеется. При определении размера наказания ФИО1, суд принимает во внимание, что она вину признала полностью, в содеянном раскаивается, в ходе досудебного производства давала правдивые показания, полностью рассказала об обстоятельствах, месте, времени и способе совершения преступления, ходатайствовала о рассмотрении дела в порядке особого производства, не вводила следствие и суд в заблуждение, чем оказала активное способствование раскрытию и расследованию преступления, а также рассмотрению дела в суде, после совершения преступления приняла иные меры направленные на заглаживание материального ущерба и морального вреда, частично в сумме 2000 рублей возместила материальный ущерб и публично в зале суда принесла извинения потерпевшей М.И.И. По месту жительства, ФИО1, характеризуется посредственно, от жителей * в полицию поступали жалобы на ее поведение, злоупотребляет спиртными напитками в быту, проживала с двумя детьми, воспитанием и содержанием которых не занималась, в связи с чем, решением суда лишена родительных прав, по характеру общительная, вспыльчивая. На учете у врачей нарколога и психиатра в ГБУЗ «Поронайская ЦРБ» не состоит, неоднократно привлекалась к административной ответственности, в том числе, за появление в общественных местах в состоянии алкогольного опьянения и потребление (распитие) алкогольной продукции в местах, запрещенных федеральным законом. По месту отбытия наказания из ФИО2 ФКУ УИИ УФСИН России по *, где отбывала наказание в виде обязательных работ по приговору Поронайского городского суда от 18 мая 2018 года и условного осуждения по приговору Поронайского городского суда от 6 ноября 2018 года, ФИО1, характеризуется отрицательно, как лицо, злостно уклоняющееся от отбытия наказания в виде обязательных работ и условного осуждения, в связи с чем, по представлению начальника ФИО2 ФКУ УИИ УФСИН России по Сахалинской области ФИО3, дважды, постановлением Поронайского городского суда от 6 ноября 2018 года и от 18 сентября 2019 года, соответственно, обязательные работы заменены, а условное осуждение отменено, на реальное лишение свободы. В соответствии с пунктами И и К части 1 статьи УК Российской Федерации – активное способствование раскрытию и расследованию преступления, иные действия направленные на заглаживание материального и морального вреда причиненного потерпевшему, частичное возмещение материально ущерба в сумме 2000 рублей, публичное принесение извинений в зале суда потерпевшей М.И.И., суд признает смягчающими ее наказание обстоятельствами. Согласно части 2 статьи УК Российской Федерации – полное признание вины, раскаяние в содеянном, суд признает смягчающими ее наказание обстоятельствами. В соответствии с частью 1 статьи УК Российской Федерации, в действиях ФИО1 суд признает наличие рецидива преступлений, так как она совершила умышленное преступление и имеет непогашенную судимость за ранее совершенное умышленное преступление. Согласно пункта А части 1 статьи УК Российской Федерации, рецидив преступлений, суд признает отягчающим наказание обстоятельством, и размер наказания определяет с учетом правил рецидива, предусмотренных частью 2 статьи УК Российской Федерации, не менее 1/3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Согласно части 1.1 статьи УК Российской Федерации, обстоятельством отягчающим наказание подсудимой, суд признает совершение преступления ФИО1 в состоянии опьянения, вызванном употреблением алкоголя, так как преступление совершено ею в состоянии алкогольного опьянения, которое со слов подсудимой повлияло на ее поведение при совершении преступления, она потеряла контроль над своими действиями, и ранее она неоднократно привлекалась к административной ответственности за появление в общественных местах в состоянии алкогольного опьянения и потребление алкогольной продукции в местах, запрещенных федеральным законом, кроме того, по месту жительства характеризуется, как лицо, злоупотребляющее спиртными напитками, что существенно увеличивает степень ее общественной опасности при совершении преступлений. Определяя размер наказания ФИО1, суд руководствуется частью 5 статьи УК Российской Федерации, согласно которой срок или размер наказания лицу, уголовное дело в отношении которого рассмотрено в порядке особого производства, не может превышать две трети максимального срока или размера наиболее строгого вида наказания, предусмотренного за совершенное преступление. В соответствии с пунктом Б части 1 статьи УК Российской Федерации суд назначает ФИО1 отбытие наказания в исправительной колонии общего режима. На основании изложенного, руководствуясь статьей УПК Российской Федерации, суд П Р И Г О В О Р И Л: Признать виновной ФИО1 в совершении преступления, предусмотренного пунктом В части 2 статьи УК Российской Федерации и назначить ей наказание 2 (два) года лишения свободы без ограничения свободы. На основании части 5 статьи УК Российской Федерации, по совокупности преступлений, путем частичного сложения наказаний, назначенных по настоящему приговору суда и по приговору Поронайского городского суда от 29 октября 2019 года, окончательно назначить ФИО1 наказание 4 (четыре) года лишения свободы, без штрафа и без ограничения свободы, с отбыванием наказания в исправительной колонии общего режима. Срок отбытия наказания ФИО1 исчислять со дня вступления приговора суда в законную силу. В соответствии с частью 3.1 статьи УК Российской Федерации ФИО1, время содержания под стражей и наказание, отбытое по первому приговору суда, с 18 сентября 2019 года и до вступления приговора суда в законную силу зачесть в срок лишения свободы из расчета один день содержания под стражей за полтора дня отбывания наказания в исправительной колонии общего режима. Меру пресечения ФИО1 в виде подписки о невыезде и надлежащем поведении изменить на меру пресечения в виде заключения под стражу, взять под стражу в зале суда. Вещественные доказательства по вступлении приговора суда в законную силу: связку ключей, переданную на ответственное хранение свидетелю М.П.В. – оставить законному владельцу М.П.В. . Приговор может быть обжалован в апелляционном порядке в Сахалинский областной суд через Поронайский городской суд в течение 10 дней со дня провозглашения, а осужденной ФИО1, содержащейся под стражей в тот же срок, со дня вручения ей копии приговора, с соблюдением требований статьи УПК Российской Федерации. В случае подачи апелляционной жалобы, осужденная ФИО1, вправе ходатайствовать о своем участии в рассмотрении уголовного дела судом апелляционной инстанции, о чем должна указать в апелляционной жалобе, либо представить отдельно письменное заявление в апелляционные сроки. Кроме того, стороны вправе знакомиться с протоколом и аудиозаписью судебного заседания, о чем должны подать ходатайство в течение трех суток после провозглашения приговора и вправе подать на протокол судебного заседания свои замечания в течение трех суток после ознакомления, если таковые будут иметь место, а также, осужденная вправе знакомиться с материалами уголовного дела. В случае пропуска срока на подачу апелляционной жалобы, представления или пропуска срока на подачу ходатайства об ознакомлении с протоколом и аудиозаписью судебного заседания, а осужденной и с материалами уголовного дела, по уважительным причинам, стороны вправе ходатайствовать о его восстановлении, о чем также должны подать письменное ходатайство в суд. Судья Поронайского городского суда: подпись. КОПИЯ ВЕРНА: Судья – С.А. Чепкая. СПРАВКА: Апелляционным постановлением суда апелляционной инстанции Сахалинского областного суда от 12 мая 2020 года приговор Поронайского городского суда Сахалинской области от 17 февраля 2020 года в отношении ФИО1 изменен: исключено из приговора при назначении наказания указание суда на то что «…похищенное имущество не возвращено и материальный ущерб не погашен полностью потерпевшей М.И.И.» снижено назначенное ФИО1 по п. «в» ч. 2 ст. 158 УК РФ наказание в виде лишения свободы до 1 года 11 месяцев. На основании ч. 5 ст. 69 УК РФ по совокупности преступлений путем частичного сложения наказаний по настоящему приговору и приговору Поронайского городского суда Сахалинской области от 29 октября 2019 года, окончательно ФИО1 назначено наказание в виде 3 лет 11 месяцев лишения свободы с отбыванием в исправительной колонии общего режима. Срок отбывания наказания ФИО1 исчислять с 12 мая 2020 года. В соответствии с п. «б» ч. 3.1 ст. 72 УК РФ (в редакции ФЗ от 3 июля 2018 года № 186-ФЗ) в срок лишения свободы зачтено время содержания ФИО1 под стражей по обжалуемому приговору с 17 февраля 2020 года по 11 мая 2020 года включительно, и по приговору Поронайского городского суда Сахалинской области от 29 октября 2019 года с 18 сентября 2019 года по 14 января 2020 года включительно из расчета один день за полтора дня отбывания наказания в исправительной колонии общего режима. Зачтено в срок окончательного наказания, назначенного по обжалуемому приговору, отбытый ФИО1 срок наказания по приговору Поронайского городского суда Сахалинской области от 29 октября 2019 года, с 15 января 2020 года по 16 февраля 2020 года включительно из расчета один день за один день отбывания наказания. В остальной части обжалуемый приговор оставлен без изменения, а апелляционная жалоба осужденной - без удовлетворения. Судья Поронайского городского суда С.А. Чепкая Суд: Поронайский городской суд (Сахалинская область) (подробнее) Судьи дела: Чепкая Светлана Алексеевна (судья) (подробнее) Последние документы по делу: Приговор от 16 февраля 2020 г. по делу № 1-167/2019 Приговор от 4 июля 2019 г. по делу № 1-167/2019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