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мирового судьи судебного участка № 2 Ртищевского района Саратовской области от 23 октября 2024 года ФИО1 был признан виновным в совершении административного правонарушения, предусмотренного ч. 2 ст. 7.27 КоАП РФ и ему было назначено административное наказание в виде административного ареста сроком на 10 суток. Данное постановление вступило в законную силу 05 ноября 2024 года.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По состоянию на 18 ноября 2024 года ФИО1 считается подвергнутым административному наказанию, предусмотренному ч. 2 ст. 7.27 КоАП РФ. ФИО1, будучи привлеченным к административной ответственности по ч. 2 ст. 7.27 КоАП РФ, 18 ноября 2024 года в вечернее время пришел в гипермаркет, расположенный по адресу: &lt;адрес&gt;, где у него возник умысел на кражу товара из вышеуказанного магазина. Реализуя свой вышеназванный преступный умысел, ФИО1 18 ноября 2024 года в период с 20 часов 10 минут до 20 часов 30 минут, находясь в помещении гипермаркета «Магнит», расположенном по адресу: &lt;адрес&gt;, похитил одну бутылку водки марки «Русский стандарт», стоимостью 584 рубля 28 копеек, после чего, с похищенным товаром из магазина скрылся, распорядившись им по своему усмотрению, причинив, тем самым, АО «Тандер» материальный ущерб на сумму 584 рубля 28 копеек.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постановлением мирового судьи судебного участка № 2 Ртищевского района Саратовской области от 23 октября 2024 года ФИО1 был признан виновным в совершении административного правонарушения, предусмотренного ч. 2 ст. 7.27 КоАП РФ и ему было назначено административное наказание в виде административного ареста сроком на 10 суток. Данное постановление вступило в законную силу 05 ноября 2024 года.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По состоянию на 13 декабря 2024 года ФИО1 считается подвергнутым административному наказанию, предусмотренному ч. 2 ст. 7.27 КоАП РФ. ФИО1, будучи привлеченным к административной ответственности по ч. 2 ст. 7.27 КоАП РФ, 13 декабря 2024 года в вечернее время пришел в магазин «Пятерочка», расположенный по адресу: &lt;адрес&gt;, где у него возник умысел на кражу товара из вышеуказанного магазина. Реализуя свой вышеназванный преступный умысел, ФИО1 13 декабря 2024 года в период с 21 часа 45 минут до 21 часа 55 минут, находясь в помещении магазина «Пятерочка», расположенном по адресу: &lt;адрес&gt;, похитил одну бутылку вермута марки «Лорентини Бьян» объемом 1 литр стоимостью 499 рублей 99 копеек, колбасу «Вязанка» весом 375 грамм, стоимостью 279 рублей 99 копеек, весовые конфеты «Вишенка на торте» общей массой 358 грамм, общей стоимостью 107 рублей 40 копеек, после чего, с похищенным товаром из магазина скрылся, распорядившись им по своему усмотрению, причинив, тем самым, ООО «Агроторг» материальный ущерб на сумму 887 рублей 38 копеек. По факту хищения чужого имущества из магазина «Магнит» на сумму 584 рубля 28 копеек. В судебном заседании подсудимый ФИО1 свою вину признал полностью, отказавшись от дачи показаний, воспользовавшись правом, предусмотренным ст. 51 Конституции РФ. Давая показания в качестве подозреваемого (л.д. 52-53) ФИО1 свою вину признал полностью, дав показания аналогичные описательной части приговора, указав, что действительно 18 ноября 2024 года в вечернее время он пришел в гипермаркет «Магнит», расположенный на ул. Советская г. Ртищево, откуда похитил одну бутылку водки «Русский стандарт». После чего, попытался незаметно выйти из помещения магазина на улицу. Однако, его догнал сотрудник охраны и попросил пройти с ним. Впоследствии, он добровольно выдал похищенную им бутылку водки сотрудникам охраны. Кроме полного признания подсудимым своей вины, она подтверждается: - показаниями представителя потерпевшего ФИО2, оглашенными в порядке ст. 281 УПК РФ , согласно которым, он работает специалистом службы безопасности АО «Тандер». 18 ноября 2024 года ему позвонил сотрудник охраны гипермаркета «Магнит» и, сообщил, что в магазине совершена кража одной бутылки водки марки «Русский стандарт» объемом 1 литр и, что мужчина, совершивший кражу задержан на выходе из магазина. В настоящее время ему от сотрудников полиции стало известно, что данного мужчину зовут ФИО1, который материальный ущерб в сумме 584 рублей 28 копеек за похищенный из магазина «Магнит» товар возместил в полном объеме, путем возврата товара (л.д. 34-35). - справкой о стоимости, согласно которой закупочная стоимость одной бутылки водки «Русский стандарт», объемом 1 литр составляет 584,28 рубля без НДС (л.д. 11); - протоколом осмотра места происшествия от 27 ноября 2024 года, в ходе которого осмотрено помещение гипермаркета «Магнит», расположенного по адресу: &lt;адрес&gt;, где ФИО1 18 ноября 2024 года совершил хищение товара и изъята видеозапись с камер видеонаблюдения от 18 ноября 2024 года и бутылка водки «Русский стандарт» объемом 1 литр (л.д. 14-17); - копией постановления мирового судьи судебного участка № 2 Ртищевского района Саратовской области, согласно которой ФИО1 признан виновным в совершении административного правонарушения, предусмотренного ч. 2 ст. 7.27 КоАП РФ и ему назначено административное наказание в виде административного ареста сроком на 10 суток (л.д. 93). Таким образом, оценивая совокупность, представленных в судебное заседание доказательств, суд приходит к выводу о том, что вина ФИО1 в мелком хищении имущества, принадлежащего АО «Тандер», имевшем место 18 ноября 2024 года на сумму 584 рубля 28 копеек, совершенном лицом, подвергнутым административному наказанию за мелкое хищение, предусмотренное ч. 2 ст. 7.27 КоАП РФ, полностью доказана. Действия подсудимого по данному факту, суд квалифицирует по ст. 158.1 УК РФ - как мелкое хищение чужого имущества, совершенное лицом, подвергнутым административному наказанию за мелкое хищение, предусмотренное ч. 2 ст. 7.27 КоАП РФ. По факту хищения чужого имущества из магазина «Пятерочка» на сумму 887 рублей 38 копеек. В судебном заседании подсудимый ФИО1 свою вину признал полностью, отказавшись от дачи показаний, воспользовавшись правом, предусмотренным ст. 51 Конституции РФ. Давая показания в качестве подозреваемого (л.д. 111-113) ФИО1 свою вину признал полностью, дав показания аналогичные описательной части приговора, указав, что действительно 13 декабря 2024 года в вечернее время он пришел в магазин «Пятерочка», расположенный на &lt;адрес&gt;, откуда похитил одну бутылку вермута марки «Лорентини» объемом по 1 литр, палку колбасы марки «Вязанка» и горсть весовых конфет марки «Вишенка на торте». Весь похищенный товар он спрятал к себе под одежду. После этого он пошел к выходу их магазина. Выйдя из магазина, он понял, что его никто не видел, и отправился к себе домой, где употребил спиртное, и съел похищенное. Кроме полного признания подсудимым своей вины, она подтверждается: - показаниями представителя потерпевшего ФИО5, оглашенными в порядке ст. 281 УПК РФ , согласно которым, он работает специалистом службы безопасности. 20 декабря 2024 года от директора магазина «Пятерочка», расположенного по адресу: &lt;адрес&gt;, Свидетель №2 ему стало известно, что 13 декабря 2024 года у них в магазине произошло хищение товара. При просмотре записи с камер видеонаблюдения, было установлено, что 13 декабря 2024 года в период с 21 часа 45 минут по 21 час 55 минут, неизвестный мужчина, как впоследствии стало известно ФИО4 совершил кражу товаров, а именно: одной бутылки алкоголя марки Лорентини Бьян, колбасы марки Вязанка, и конфет «Вишенка на торте». ФИО4 причинил ущерб на общую сумму 887 рублей 38 копеек, который он в настоящее время возместил в полном объеме (л.д. 105-107). - протоколом явки с повинной от 20 декабря 2024 года, согласно которой ФИО1 рассказал об обстоятельствах, совершенного им преступления (л.д. 72); - справкой о стоимости, согласно которой закупочная стоимость одной бутылки вермута «Лорентини Бьян», объемом 1 литр составляет 235 руб. 25 коп. без НДС, одной палки колбасы «Вязанка» весом 375 гр., составляет 96 руб. 84 коп. без НДС, конфет «Вишенка на торте» весом 358 гр., составляет 53 руб. 09 коп. без НДС. Общая стоимость товаров на сумму 887 руб. 38 коп. с НДС (л.д. 73); - протоколом осмотра места происшествия от 20 декабря 2024 года, согласно которому осмотрено помещение магазина «Пятерочка», расположенного по адресу: &lt;адрес&gt;, где ФИО1 13 декабря 2024 года совершил хищение товара и изъята видеозапись с камер видеонаблюдения от 13 декабря 2024 года (л.д. 79-83); - копией постановления мирового судьи судебного участка № 2 Ртищевского района Саратовской области, согласно которой ФИО1 признан виновным в совершении административного правонарушения, предусмотренного ч. 2 ст. 7.27 КоАП РФ и ему назначено административное наказание в виде административного ареста сроком на 10 суток (л.д. 93). Таким образом, оценивая совокупность, представленных в судебное заседание доказательств, суд приходит к выводу о том, что вина ФИО1 в мелком хищении имущества, принадлежащего ООО «Агроторг», имевшем место 13 декабря 2024 года на общую сумму 887 рублей 38 копеек, совершенном лицом, подвергнутым административному наказанию за мелкое хищение, предусмотренное ч. 2 ст. 7.27 КоАП РФ, полностью доказана. Действия подсудимого по данному факту, суд квалифицирует по ст. 158.1 УК РФ – как мелкое хищение чужого имущества, совершенное лицом, подвергнутым административному наказанию за мелкое хищение, предусмотренное ч. 2 ст. 7.27 КоАП РФ. При назначении наказания суд учитывает характер и степень общественной опасности преступлений, личность виновного, его состояние здоровья, все обстоятельства, предусмотренные ст. 60 УК РФ , а также влияние назначенного наказания на исправление осужденного и на условия жизни его семьи. Подсудимый ФИО1 свою вину по всем фактам признал полностью, в содеянных деяниях раскаялся, по обоим фактам активно способствовал расследованию преступлений, что подтверждается его признательными показаниями, данными им в ходе дознания (л.д. 52-53, л.д. 111-113), по факту хищения имущества, принадлежащего ООО «Агроторг» в материалах дела имеется его явка с повинной от 20 декабря 2024 года (л.д. 72). Кроме того, суд учитывает его состояние здоровья, а также тот факт, что по обоим эпизодам он добровольно возместил имущественный ущерб, причиненный в результате преступлений. Данные обстоятельства, суд признает обстоятельствами, смягчающими наказание ФИО1 Обстоятельством, отягчающим его наказание, согласно п. «а» ч. 1 ст. 63 УК РФ является рецидив преступлений. С учетом изложенного, в целях восстановления социальной справедливости, а также в целях исправления подсудимого и предупреждения совершения им новых преступлений, суд считает необходимым назначить ФИО1 наказание в виде лишения свободы, поскольку более мягкий вид наказания не будет способствовать достижению целей уголовного наказания, предусмотренных ст. 43 УК РФ . Исходя из материалов дела, обстоятельством отягчающим наказание ФИО1 является рецидив преступлений, однако суд приходит к выводу о возможности отбывания подсудимым наказания в колонии-поселении, поскольку исходя из требования п. «а» ч. 1 ст. 58 УК РФ , отбывание лишения свободы назначается лицам, осужденным к лишению свободы за совершение умышленных преступлений небольшой тяжести, ранее не отбывавшим лишение свободы. Кроме того, в соответствии с требованием п. «в» ч. 1 ст. 58 УК РФ , мужчинам, осужденным к лишению свободы при рецидиве преступлений, если осужденный ранее отбывал лишение свободы, наказание в виде лишения свободы назначается в ИК строгого режима. Поскольку ФИО1 при рецидиве преступлений не отбывал лишение свободы, и в настоящее время совершил преступления небольшой тяжести, то при назначении ему вида исправительного учреждения необходимо руководствоваться п. «а» ч. 1 ст. 58 УК РФ . По мнению государственного обвинителя, обстоятельством, отягчающим наказание ФИО4, может быть признано совершение им преступления в состоянии опьянения, вызванном употреблением алкоголя. Однако, в судебном заседании был установлен лишь факт употребления алкоголя подсудимым, между тем, само по себе совершение преступления в данном состоянии не является единственным и достаточным основанием для признания такого состояния обстоятельством, отягчающим наказание. Согласно ч. 1 ст. 131 УПК РФ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На основании п. 5 ч. 2 ст. 131 УПК РФ ,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В соответствии со ст. 132 УПК РФ , процессуальные издержки взыскиваются с осужденных. В случае имущественной несостоятельности лица, с которого должны быть взысканы процессуальные издержки, они возмещаются за счет средств федерального бюджета. В судебном заседании не было установлено, что осужденный ФИО1 является имущественно несостоятельным лицом, в связи с чем, суд приходит к выводу о необходимости взыскания процессуальных издержек с осужденного. Применить положение ч. 6 ст. 15 УК РФ в отношении подсудимого не представляется возможным. Гражданский иск в деле не заявлен. На основании изложенного и руководствуясь ст. ст. - 309 УПК РФ , суд приговорил: ФИО1 признать виновным в совершении преступлений, предусмотренных ст. ст. 158.1 , 158.1 УК РФ и назначить ему наказание в виде лишения свободы: - по ст. 158.1 УК РФ – по факту хищения имущества, принадлежащего АО «Тандер» на сумму 584 руб. 28 коп. - сроком на 4 (четыре) месяца; - по ст. 158.1 УК РФ – по факту хищения имущества, принадлежащего ООО «Агроторг» на сумму 887 руб. 38 коп. - сроком на 4 (четыре) месяца. На основании ч. 2 ст. 69 УК РФ по совокупности преступлений путем частичного сложения назначенных наказаний окончательно назначить ФИО1 наказание в виде лишения свободы сроком на 5 (пять) месяцев с отбыванием наказания в колонии – поселении. Срок отбывания наказания исчислять со дня прибытия осужденного в колонию - поселение, засчитав время следования ФИО1 к месту отбывания наказания. В соответствии со ст. 75.1 УИК РФ ФИО1 следовать в колонию - поселение за счет государства самостоятельно. Процессуальные издержки по делу в размере 9284 (девять тысяч двести восемьдесят четыре) рубля, сложившиеся из суммы, выплаченной адвокату за оказание юридической помощи, участвовавшему в уголовном деле по назначению дознавателя, взыскать с осужденного ФИО1 в доход государства. Вещественные доказательства: одну бутылку из - под водки марки «Русский стандарт», находящуюся под сохранной распиской у представителя потерпевшего ФИО2 (л.д. 9) – вернуть владельцу по принадлежности; CD-R диск с видеозаписью от 18 ноября 2024 года, содержащий сведения о факте хищения товара из гипермаркета «Магнит», расположенного по адресу: &lt;адрес&gt;, находящийся при материалах уголовного дела (л.д. 60); CD-R диск с видеозаписью от 13 декабря 2024 года, содержащий сведения о факте хищения товара из магазина «Пятерочка», расположенного по адресу: &lt;адрес&gt;, находящийся при материалах уголовного дела (л.д. 121) – хранить при деле до момента его уничтожения. Приговор может быть обжалован в апелляционном порядке в Саратовский областной суд через Ртищевский районный суд в течение 15 суток со дня его провозглашения. В течение 15 суток со дня вручения копии приговора осужденный ФИО1 вправе ходатайствовать о своем участии в рассмотрении уголовного дела судом апелляционной инстанции, о чём он должен указать в своей апелляционной жалобе. Также осужденный вправе подать свои возражения в письменном виде на поданную жалобу или представление. Судья О.А. Протопопов Суд: Ртищевский районный суд (Саратовская область) (подробнее) Судьи дела: Протопопов О.А. (судья) (подробнее) Последние документы по делу: Приговор от 19 февраля 2025 г. по делу № 1-1-15/2025 Приговор от 10 февраля 2025 г. по делу № 1-1-15/2025 Приговор от 20 января 2025 г. по делу № 1-1-15/2025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