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выписка по счету № банковской карты ПАО «Сбербанк России» на имя Потерпевший №1 за период с ДД.ММ.ГГГГ до ДД.ММ.ГГГГ. ДД.ММ.ГГГГ по &lt;адрес&gt; 22 час. 48 мин. совершена покупка на 1312 рублей. Со слов участвующего в осмотре потерпевшего Потерпевший №1, данную покупку совершил он. Далее совершены покупки: - ДД.ММ.ГГГГ в 10 час.49 мин. в магазине «Бристоль» на сумму 338 рублей 20 коп.; - ДД.ММ.ГГГГ в! 1 час. 13 мин. в магазине ООО «Капитал» на сумму 197 рублей; - ДД.ММ.ГГГГ в 11 час. 15 мин. в магазине ООО «Капитал» на сумму 541 рубль; - ДД.ММ.ГГГГ в 11 час. 17 мин. в магазине ООО «Капитал» на сумму 440 рублей 90 коп.; - ДД.ММ.ГГГГ в 11 час. 34 мин. в магазине «Красное и Белое» на сумму 366 рублей 89 коп.; - ДД.ММ.ГГГГ в 14 час.48 мин. в магазине «Бристоль» на сумму 489 рублей 98 коп.; - ДД.ММ.ГГГГ в 14 час.49 мин. в магазине «Бристоль» на сумму 180 рублей; - ДД.ММ.ГГГГ в 15 час.20 мин. в магазине по &lt;адрес&gt; на сумму 688 рублей 44 коп.; - ДД.ММ.ГГГГ в 17 час. 12 мин. в магазине «Бристоль» на сумму 299 рублей 99 коп.; - ДД.ММ.ГГГГ в 07 час.57 мин. в ЕВО киоск на сумму 264 рубля; - ДД.ММ.ГГГГ в 08 час.02 мин. в магазине «Золотой Колос» на сумму 40 рублей; - ДД.ММ.ГГГГ в 08 час. 02 мин. в магазине «Золотой Колос» на сумму 49 рублей; - ДД.ММ.ГГГГ в 08 час. 05 мин. в ЕВО - киоске на сумму 105 рублей, а всего на общую сумму 4000 рублей 40 копеек совершены покупки неизвестным ему лицом.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Фотография банковской карты, согласно которой № карты № на имя ЕА., срок годности до 12/28. Карта «Мир», подразделение 9070/0137; - протоколом осмотра предметов от ДД.ММ.ГГГГ (л.д.71-74), согласно которому осмотрены: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USB-накопитель с видеозаписью с камер видеонаблюдения, установленных в продуктовом магазине «Спурмаркет 24», расположенном по просп. &lt;адрес&gt; края, на котором имеются две видеозаписи: - при открытии видеозаписи № (время видеозаписи 11 час. 15 мин. ДД.ММ.ГГГГ) установлено, что в помещении торгового зала магазина «Пятерочка» расположенного по просп. &lt;адрес&gt; находится женщина, одетая в куртку черного цвета с капюшоном, изнутри который розового цвета, в шапку зеленого цвета. Женщина проходится по торговому залу и приобретает спиртное (пиво), после чего подходит к кассе. Участвующая в осмотре ФИО1 пояснила, что на данной видеозаписи она, находясь в магазине «Супермаркет 24», расположенном в &lt;адрес&gt; по просп. Мира, ДД.ММ.ГГГГ выбирает продукты питания; - при открытии видеозаписи № установлено, что в помещении торгового зала магазина «Пятерочка», расположенного по просп. Мира &lt;адрес&gt;, находится женщина, одетая в куртку черного цвета с капюшоном изнутри розового цвета, в шапку зеленого цвета. Женщина находится около кассы магазина и расплачивается банковской картой зеленого цвета за приобретенное ею пиво. Участвующая в осмотре ФИО1 пояснила, что на данной видеозаписи она, находясь в магазине «Супермаркет 24», расположенном в &lt;адрес&gt; по просп. &lt;адрес&gt; ДД.ММ.ГГГГ, оплачивает спиртное, банковской картой, принадлежащей ФИО3;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чека с магазина «Бристоль», согласно которой магазин расположен по адресу: &lt;адрес&gt; край, &lt;адрес&gt;, копия чека из магазина «Супермаркет 24» ООО «Капиталл», согласно которой магазин расположен в &lt;адрес&gt;, копия чека из киоска «ИП ФИО2», согласно которой киоск расположен в &lt;адрес&gt;;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выписка по счету банковской карты ПАО «Сбербанк России», № счета 40817 810 9 7000 412 4954 на имя Потерпевший №1 за период с ДД.ММ.ГГГГ до ДД.ММ.ГГГГ. Согласно выписке произведены операции: - ДД.ММ.ГГГГ в 10 час. 49 мин. в магазине «Бристоль» на сумму 338 рублей 20 коп.; - ДД.ММ.ГГГГ в 11 час. 13 мин. в магазине ООО «Капитал» на сумму 197 рублей; - ДД.ММ.ГГГГ в 11 час. 15 мин. в магазине ООО «Капитал» на сумму 541 рубль; - ДД.ММ.ГГГГ в 11 час. 17 мин. в магазине ООО «Капитал» на сумму 440 рублей 90 коп.; - ДД.ММ.ГГГГ в 11 час. 34 мин. в магазине «Красное и Белое» на сумму 366 рублей 86 коп.; - ДД.ММ.ГГГГ в 14 час. 48 мин. в магазине «Бристоль» на сумму 489 рублей 98 коп.; - ДД.ММ.ГГГГ в 14 час.49 мин. в магазине «Бристоль» на сумму 180 рублей; - ДД.ММ.ГГГГ в 15 час.20 мин. в магазине по &lt;адрес&gt; на сумму 688 рублей 44 коп.; - ДД.ММ.ГГГГ в 17 час. 12 мин. в магазине «Бристоль» на сумму 299 рублей 99 коп.; - ДД.ММ.ГГГГ в 07 час. 57 мин. в ЕВО - киоске на сумму 264 рубля; - ДД.ММ.ГГГГ в 08 час. 02 мин. в магазине «Золотой Колос» на сумму 40 рублей; - ДД.ММ.ГГГГ в 08 час. 02 мин. в магазине «Золотой Колос» на сумму 49 рублей; - ДД.ММ.ГГГГ в 08 час. 05 мин. в ЕВО - киоске на сумму 105 рублей, а всего на общую сумму 4000 рублей 40 копеек. Участвующая в осмотре ФИО1 пояснила, что вышеуказанные покупки совершала она по карте ПАО «Сбербанк России», принадлежащей Потерпевший №1;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Фотография банковской карты, согласно которой № карты № на имя ЕА, срок годности до 12/28, карта «Мир», подразделение 9070/0137. Участвующая в осмотре ФИО1 пояснила, что картой, которая изображена на фотографии, расплачивалась она в различных торговых организациях &lt;адрес&gt;, однако первую покупку по карте совершил ее знакомый Свидетель №2, одну покупку по данной карте совершила ее дочь Любомская в магазине «Супермакет 24» по просп. &lt;адрес&gt;. Таким образом, из материалов дела усматривается, что показания потерпевшего, свидетелей последовательны и непротиворечивы, согласуются между собой, подтверждаются и письменными доказательствами. И поскольку исследованные доказательства соответствуют фактическим обстоятельствам дела, они признаются судом достоверными и допустимыми. Эти доказательства соответствуют признательным показаниям подсудимой, в связи с чем, последние суд также признает достоверными и допустимыми доказательствами, и в соответствии с ч. 2 ст. 77 УПК РФ кладет в основу обвинения, поскольку они не являются самооговором и единственным доказательством по делу, получены в соответствии с требованиями уголовно-процессуального закона, виновность подсудимой подтверждена совокупностью имеющихся по уголовному делу доказательств, исследованных судом. Приведенными доказательствами вина подсудимой ФИО1 установлена. Ее действия надлежит квалифицировать по п. «г» ч. 3 ст. 158 УК РФ , как кража, то есть тайное хищение чужого имущества, совершенная с банковского счета. Корыстные побуждения и умысел подсудимой доказаны приведенными выше доказательствами, а также характером ее действий, направленных на завладение деньгами потерпевшего, которые последний не имел намерения обратить в собственность подсудимой по своей воле. Денежные средства потерпевшего подсудимой не принадлежали и в ее законном владении не находились, были для подсудимой заведомо чужим имуществом, которое она изъяла из владения собственника и скрылась с места совершения преступления, тем самым причинив своими действиями имущественный ущерб собственнику. О безвозмездности изъятия свидетельствует то обстоятельство, что действиями подсудимой был причинен имущественный ущерб потерпевшему. Квалифицирующий признак «с банковского счета» подтверждается тем, что подсудимая похитила деньги с расчетного счета банковской карты потерпевшего. Сомнений во вменяемости подсудимого у суда нет. На учете у психиатра и нарколога ФИО1 не состоит. Данных о наличии у нее какого-либо психического заболевания или временного расстройства психической деятельности, которые не позволяли ей контролировать свои действия и руководить ими, не имеется. Ее действия в момент совершения преступления были целенаправленные, логичные и последовательные. Адекватное разумное поведение ФИО1 в судебном заседании убедило суд, что она не только осознавала фактический характер и общественную опасность своих действий, но и руководила ими. В соответствии со ст. , , 60 УК РФ при назначении наказания суд учитывает степень и характер общественной опасности содеянного, личность подсудимой, влияние подлежащего назначению наказания на исправление подсудимой и на условия жизни ее семьи. Преступление, предусмотренное ч. 3 ст. 158 УК РФ , относится к категории тяжких. Оснований для изменения категории преступления, в совершении которого обвиняется подсудимая, на менее тяжкую в соответствии с ч. 6 ст. 15 УК РФ , не имеется, с учетом фактических обстоятельств преступления и степени общественной опасности, при которых совершенное преступление является умышленным, оконченным, направлено против собственности. Смягчающими наказание обстоятельствами суд признает полное признание подсудимой вины, раскаяние в содеянном, возмещение ущерба потерпевшему. Суд не усматривает в действиях ФИО1 смягчающих наказание обстоятельств, предусмотренных п. «и» ч. 1 ст. 61 УК РФ , в виде активного способствования раскрытию и расследованию преступления или розыску добытого в результате преступления имущества. Дача признательных показаний по обстоятельствам преступления в рамках производства по уголовному делу сама по себе не свидетельствует об активной роли ФИО1 в раскрытии и расследовании преступления, розыске похищенного, поскольку все необходимые сведения для раскрытия и расследования преступления следователь получил в ходе иных следственных действий, то есть без активной и необходимой помощи ФИО1, которая непосредственно после совершения преступления и вплоть до установления его возможной причастности к совершению преступления не предпринимала никаких активных волевых действий к добровольной явке в правоохранительные органы. Сведений о том, что ФИО1 предоставила органам следствия информацию, до того им неизвестную и имеющую значение для раскрытия и расследования преступления, не имеется. Отягчающим наказание обстоятельством суд признает состояние опьянения, вызванного употреблением алкоголя, поскольку судом установлено, что нахождение подсудимой именно в таком состоянии явилось причиной совершения ею преступного деяния, что не отрицалось самой подсудимой. Решая вопрос о виде и размере наказания, суд учитывает, что ФИО1 по месту жительства характеризуется удовлетворительно, судимости не имеет, в связи с чем, при наличии смягчающих и отсутствии отягчающих обстоятельств, с учетом обстоятельств совершения преступления, суд приходит к выводу о необходимости назначения наказания в виде лишения свободы, но без реального отбывания наказания, то есть с применением ст. 73 УК РФ , с установлением испытательного срока, соответственно характеру и обстоятельствам содеянного, личности виновной. Дополнительное наказание в виде штрафа суд полагает нецелесообразным, учитывая размеры установленного штрафа и имущественное положение подсудимой. Дополнительное наказание в виде ограничения свободы суд полагает возможным не назначать ввиду наличия совокупности смягчающих наказание обстоятельств и достаточности ввиду наличия данных обстоятельств назначения основного наказания в виде лишения свободы для исправления подсудимой. Назначение более мягкого наказания, предусмотренного санкцией ч.3 ст. 158 УК РФ , суд считает нецелесообразным и не соответствующим содеянному. Основания для постановления приговора без назначения наказания или освобождения ФИО1 от наказания отсутствуют. В соответствии со ст. 81 УПК РФ вещественные доказательства по делу: выписку по счету банковской карты ПАО «Сбербанк России», фотографию банковской карты, копии чеков, диск с видеозаписью, хранящиеся в материалах уголовного дела, - хранить в материалах уголовного дела. На основании изложенного и руководствуясь ст. - 309 УПК РФ , суд П Р И Г О В О Р И Л : ФИО1 признать виновной в совершении преступления, предусмотренного п. «г» ч. 3 ст. 158 УК РФ , и назначить ей наказание в виде лишения свободы на срок 1 год. На основании ст. 73 УК РФ назначенное ФИО1 наказание считать условным, установив испытательный срок 1 год, в течение которого обязать ее: 1) встать на учет в Уголовно-исполнительную инспекцию по месту жительства, 2) не менять постоянное место жительства без предварительного письменного уведомления Уголовно-исполнительной инспекции по месту жительства. Меру пресечения ФИО1 в виде заключения под стражей изменить до вступления приговора в законную силу на подписку о невыезде и надлежащем поведении, немедленно освободив ее из-под стражи в зале суда. После вступления приговора в законную силу меру пресечения отменить. В случае отмены условного осуждения зачесть ФИО1 в срок отбытия наказания время содержания под стражей по настоящему уголовному делу с ДД.ММ.ГГГГ по ДД.ММ.ГГГГ включительно. Вещественные доказательства по делу: выписку по счету банковской карты ПАО «Сбербанк России», фотографию банковской карты, копии чеков, диск с видеозаписью, хранящиеся в материалах уголовного дела, - хранить в материалах дела. Приговор может быть обжалован в апелляционном порядке в &lt;адрес&gt;вой суд через Амурский городской суд &lt;адрес&gt; в течение 15 суток со дня провозглашения. В случае принесения апелляционной жалобы или апелляционного представления осужденная вправе участвовать в суде апелляционной инстанции, подать на принесенные жалобу и представление свои возражения в письменном виде. Судья Мальченко А.А. Приговор вступил в законную силу 05.03.2025 Суд: Амурский городской суд (Хабаровский край) (подробнее) Судьи дела: Мальченко Анна Александровна (судья) (подробнее) Последние документы по делу: Приговор от 16 апреля 2025 г. по делу № 1-22/2025 Приговор от 18 февраля 2025 г. по делу № 1-22/2025 Приговор от 16 февраля 2025 г. по делу № 1-22/2025 Приговор от 20 января 2025 г. по делу № 1-22/2025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